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9D5" w:rsidRDefault="00D65537" w:rsidP="000919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Муниципальное бюджет</w:t>
      </w:r>
      <w:r w:rsidR="000919D5">
        <w:rPr>
          <w:rFonts w:ascii="Times New Roman" w:hAnsi="Times New Roman" w:cs="Times New Roman"/>
          <w:sz w:val="28"/>
          <w:szCs w:val="28"/>
        </w:rPr>
        <w:t>ное дошкольное образовательное  учреждение</w:t>
      </w: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5537">
        <w:rPr>
          <w:rFonts w:ascii="Times New Roman" w:hAnsi="Times New Roman" w:cs="Times New Roman"/>
          <w:sz w:val="28"/>
          <w:szCs w:val="28"/>
        </w:rPr>
        <w:t xml:space="preserve">Детский сад «Солнышко» </w:t>
      </w:r>
      <w:proofErr w:type="spellStart"/>
      <w:r w:rsidR="00D65537">
        <w:rPr>
          <w:rFonts w:ascii="Times New Roman" w:hAnsi="Times New Roman" w:cs="Times New Roman"/>
          <w:sz w:val="28"/>
          <w:szCs w:val="28"/>
        </w:rPr>
        <w:t>с.Каякент</w:t>
      </w:r>
      <w:proofErr w:type="spellEnd"/>
      <w:r w:rsidR="000D1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EE9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="000D1EE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«Проверено»                                                            «Утверждено»</w:t>
      </w:r>
    </w:p>
    <w:p w:rsidR="000919D5" w:rsidRDefault="00D65537" w:rsidP="000919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Методист МБ</w:t>
      </w:r>
      <w:r w:rsidR="000919D5">
        <w:rPr>
          <w:rFonts w:ascii="Times New Roman" w:hAnsi="Times New Roman"/>
          <w:sz w:val="28"/>
          <w:szCs w:val="28"/>
        </w:rPr>
        <w:t xml:space="preserve">ДОУ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Заведующая МБ</w:t>
      </w:r>
      <w:r w:rsidR="000919D5">
        <w:rPr>
          <w:rFonts w:ascii="Times New Roman" w:hAnsi="Times New Roman"/>
          <w:sz w:val="28"/>
          <w:szCs w:val="28"/>
        </w:rPr>
        <w:t>ДОУ:  _________</w:t>
      </w:r>
      <w:r w:rsidR="008F297A">
        <w:rPr>
          <w:rFonts w:ascii="Times New Roman" w:hAnsi="Times New Roman"/>
          <w:sz w:val="28"/>
          <w:szCs w:val="28"/>
        </w:rPr>
        <w:t>Юсупова З.А.</w:t>
      </w:r>
      <w:r w:rsidR="000919D5">
        <w:rPr>
          <w:rFonts w:ascii="Times New Roman" w:hAnsi="Times New Roman"/>
          <w:sz w:val="28"/>
          <w:szCs w:val="28"/>
        </w:rPr>
        <w:t xml:space="preserve">..       </w:t>
      </w:r>
      <w:r w:rsidR="008F297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F297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919D5">
        <w:rPr>
          <w:rFonts w:ascii="Times New Roman" w:hAnsi="Times New Roman"/>
          <w:sz w:val="28"/>
          <w:szCs w:val="28"/>
        </w:rPr>
        <w:t xml:space="preserve">   </w:t>
      </w:r>
      <w:r w:rsidR="000919D5" w:rsidRPr="008F297A">
        <w:rPr>
          <w:rFonts w:ascii="Times New Roman" w:hAnsi="Times New Roman" w:cs="Times New Roman"/>
          <w:sz w:val="28"/>
          <w:szCs w:val="28"/>
        </w:rPr>
        <w:t>______</w:t>
      </w:r>
      <w:r w:rsidR="008F297A" w:rsidRPr="008F297A">
        <w:rPr>
          <w:rFonts w:ascii="Times New Roman" w:hAnsi="Times New Roman" w:cs="Times New Roman"/>
          <w:color w:val="111111"/>
          <w:sz w:val="28"/>
          <w:szCs w:val="28"/>
        </w:rPr>
        <w:t>Мусаева Б.Э.</w:t>
      </w:r>
      <w:r w:rsidR="008F297A">
        <w:rPr>
          <w:color w:val="111111"/>
          <w:sz w:val="28"/>
          <w:szCs w:val="28"/>
        </w:rPr>
        <w:t xml:space="preserve">    </w:t>
      </w:r>
      <w:r w:rsidR="000919D5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19D5" w:rsidRDefault="000919D5" w:rsidP="000919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«6» сентября 2021г.                                                    «7» сентября 2021г. </w:t>
      </w: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1A15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Индивидуальный образовательный</w:t>
      </w:r>
    </w:p>
    <w:p w:rsidR="000919D5" w:rsidRDefault="000919D5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маршрут на воспитанника</w:t>
      </w:r>
      <w:r w:rsidR="001A1563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 xml:space="preserve"> старшей группы</w:t>
      </w:r>
    </w:p>
    <w:p w:rsidR="000919D5" w:rsidRPr="000919D5" w:rsidRDefault="008F297A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Азизову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Айзанат</w:t>
      </w:r>
      <w:proofErr w:type="spellEnd"/>
    </w:p>
    <w:p w:rsidR="000919D5" w:rsidRDefault="000919D5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919D5" w:rsidRDefault="000919D5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Составитель: воспитатель</w:t>
      </w:r>
      <w:r w:rsidRPr="000919D5">
        <w:rPr>
          <w:rFonts w:ascii="Times New Roman" w:hAnsi="Times New Roman"/>
          <w:sz w:val="28"/>
          <w:szCs w:val="28"/>
        </w:rPr>
        <w:t xml:space="preserve"> </w:t>
      </w:r>
      <w:r w:rsidR="00D65537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ДОУ</w:t>
      </w:r>
    </w:p>
    <w:p w:rsidR="000919D5" w:rsidRDefault="000919D5" w:rsidP="000919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</w:t>
      </w:r>
      <w:r w:rsidR="00D65537">
        <w:rPr>
          <w:rFonts w:ascii="Times New Roman" w:hAnsi="Times New Roman"/>
          <w:sz w:val="28"/>
          <w:szCs w:val="28"/>
        </w:rPr>
        <w:t>Детский сад «</w:t>
      </w:r>
      <w:proofErr w:type="spellStart"/>
      <w:proofErr w:type="gramStart"/>
      <w:r w:rsidR="00D65537">
        <w:rPr>
          <w:rFonts w:ascii="Times New Roman" w:hAnsi="Times New Roman"/>
          <w:sz w:val="28"/>
          <w:szCs w:val="28"/>
        </w:rPr>
        <w:t>Солнышко</w:t>
      </w:r>
      <w:r>
        <w:rPr>
          <w:rFonts w:ascii="Times New Roman" w:hAnsi="Times New Roman"/>
          <w:sz w:val="28"/>
          <w:szCs w:val="28"/>
        </w:rPr>
        <w:t>»</w:t>
      </w:r>
      <w:r w:rsidR="00D65537">
        <w:rPr>
          <w:rFonts w:ascii="Times New Roman" w:hAnsi="Times New Roman"/>
          <w:sz w:val="28"/>
          <w:szCs w:val="28"/>
        </w:rPr>
        <w:t>с.Каякент</w:t>
      </w:r>
      <w:proofErr w:type="spellEnd"/>
      <w:proofErr w:type="gramEnd"/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65537">
        <w:rPr>
          <w:rFonts w:ascii="Times New Roman" w:hAnsi="Times New Roman"/>
          <w:sz w:val="28"/>
          <w:szCs w:val="28"/>
        </w:rPr>
        <w:t xml:space="preserve">                  Джабраилова Э.И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943E03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3E03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3E03" w:rsidRDefault="00943E03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3E03" w:rsidRDefault="00943E03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3E03" w:rsidRDefault="00943E03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3E03" w:rsidRDefault="00943E03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3E03" w:rsidRDefault="00943E03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43E03" w:rsidRDefault="00943E03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Ф.И.О. воспитанника</w:t>
      </w:r>
      <w:r w:rsidRPr="00CA05B2">
        <w:rPr>
          <w:rFonts w:ascii="Times New Roman" w:eastAsia="Times New Roman" w:hAnsi="Times New Roman" w:cs="Times New Roman"/>
          <w:u w:val="single"/>
        </w:rPr>
        <w:t>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8F297A">
        <w:rPr>
          <w:rFonts w:ascii="Times New Roman" w:eastAsia="Times New Roman" w:hAnsi="Times New Roman" w:cs="Times New Roman"/>
          <w:u w:val="single"/>
        </w:rPr>
        <w:t xml:space="preserve">Азизова </w:t>
      </w:r>
      <w:proofErr w:type="spellStart"/>
      <w:r w:rsidR="008F297A">
        <w:rPr>
          <w:rFonts w:ascii="Times New Roman" w:eastAsia="Times New Roman" w:hAnsi="Times New Roman" w:cs="Times New Roman"/>
          <w:u w:val="single"/>
        </w:rPr>
        <w:t>Айзанат</w:t>
      </w:r>
      <w:proofErr w:type="spellEnd"/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 xml:space="preserve">    Возраст   </w:t>
      </w:r>
      <w:r w:rsidRPr="00CA05B2">
        <w:rPr>
          <w:rFonts w:ascii="Times New Roman" w:eastAsia="Times New Roman" w:hAnsi="Times New Roman" w:cs="Times New Roman"/>
          <w:u w:val="single"/>
        </w:rPr>
        <w:t xml:space="preserve"> 5 лет.    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  <w:u w:val="single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 xml:space="preserve">Дата составления маршрутного листа </w:t>
      </w:r>
      <w:r>
        <w:rPr>
          <w:rFonts w:ascii="Times New Roman" w:eastAsia="Times New Roman" w:hAnsi="Times New Roman" w:cs="Times New Roman"/>
          <w:u w:val="single"/>
        </w:rPr>
        <w:t xml:space="preserve">   Сентябрь      2021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Воспитатель:</w:t>
      </w:r>
      <w:r w:rsidR="00D65537">
        <w:rPr>
          <w:rFonts w:ascii="Times New Roman" w:eastAsia="Times New Roman" w:hAnsi="Times New Roman" w:cs="Times New Roman"/>
          <w:u w:val="single"/>
        </w:rPr>
        <w:t xml:space="preserve">   Джабраилова Э.И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CA05B2">
        <w:rPr>
          <w:rFonts w:ascii="Times New Roman" w:eastAsia="Times New Roman" w:hAnsi="Times New Roman" w:cs="Times New Roman"/>
          <w:u w:val="single"/>
        </w:rPr>
        <w:t xml:space="preserve"> 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Результаты педагогической диагностики</w:t>
      </w:r>
      <w:r w:rsidRPr="00CA05B2">
        <w:rPr>
          <w:rFonts w:ascii="Times New Roman" w:eastAsia="Times New Roman" w:hAnsi="Times New Roman" w:cs="Times New Roman"/>
          <w:u w:val="single"/>
        </w:rPr>
        <w:t xml:space="preserve">:       Имеет  низкий уровень в образовательных областях:  речевое развитие;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CA05B2">
        <w:rPr>
          <w:rFonts w:ascii="Times New Roman" w:eastAsia="Times New Roman" w:hAnsi="Times New Roman" w:cs="Times New Roman"/>
          <w:u w:val="single"/>
        </w:rPr>
        <w:t xml:space="preserve">познавательное развитие.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Проблема ребенка: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  плохо сосредоточивается, недостаточно устойчивое  внимание, поверхностное, быстро истощается, легко отвлекается, требует переключения на другой вид деятельности,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динамика процесса заучивания не соответствует  возрасту  (медленно запоминает и быстро забывает), тяжело дается заучивание стихотворений;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знания о животном и растительном мире недостаточны;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</w:t>
      </w:r>
      <w:r w:rsidRPr="00CA05B2">
        <w:rPr>
          <w:rFonts w:ascii="Times New Roman" w:eastAsia="Calibri" w:hAnsi="Times New Roman" w:cs="Times New Roman"/>
          <w:color w:val="000000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>низкий уровень развития монологической и диалогической речи;</w:t>
      </w:r>
      <w:r w:rsidRPr="00CA05B2">
        <w:rPr>
          <w:rFonts w:ascii="Times New Roman" w:hAnsi="Times New Roman" w:cs="Times New Roman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>затруднения в умении правильно произносить звуки, в опознании звука в слове, в отборе предметов на определенный звук,  в поверке слоговой структуры слова;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затрудняется  составить рассказ по предметной, сюжетной картинке, по серии сюжетных картинок, пересказать сказку, рассказ, рассказать стихотворение;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 не умеет устанавливать причинно – следственные связи;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уровень  развития ниже показателей возрастной нормы.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A05B2">
        <w:rPr>
          <w:rFonts w:ascii="Times New Roman" w:eastAsia="Times New Roman" w:hAnsi="Times New Roman" w:cs="Times New Roman"/>
          <w:b/>
        </w:rPr>
        <w:t xml:space="preserve">Задачи: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- </w:t>
      </w:r>
      <w:r w:rsidRPr="00CA05B2">
        <w:rPr>
          <w:rFonts w:ascii="Times New Roman" w:hAnsi="Times New Roman" w:cs="Times New Roman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времени;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</w:t>
      </w:r>
      <w:r w:rsidRPr="00CA05B2">
        <w:rPr>
          <w:rFonts w:ascii="Times New Roman" w:eastAsia="Calibri" w:hAnsi="Times New Roman" w:cs="Times New Roman"/>
          <w:color w:val="000000"/>
          <w:kern w:val="24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 xml:space="preserve">овладение порядковым прямым и обратным счетом до 20.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- показывать образование чисел в пределах 10, развивать   элементарные  счетные навыки, используя изученные числа;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обогащать имеющиеся представления о количественных отношениях: сравнить две группы предметов и рассказать о результатах сравнения.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обогащать представления о геометрических фигурах  и их свойствах (углы, стороны);</w:t>
      </w:r>
    </w:p>
    <w:p w:rsidR="00061F4D" w:rsidRPr="00CA05B2" w:rsidRDefault="00061F4D" w:rsidP="00061F4D">
      <w:pPr>
        <w:spacing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обогащать временные ориентировки, расширять представления о временах года, частях суток.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 формировать  первичные представления о малой родине и Отечестве, о социокультурных ценностях нашего народа, об отечественных традициях и праздниках; о планете Земля как общем доме людей.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развивать умения устанавливать причинно-следственные связи между природными явлениями, формировать  представления о природном многообразии планеты Земля;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A05B2">
        <w:rPr>
          <w:rFonts w:ascii="Times New Roman" w:eastAsia="Times New Roman" w:hAnsi="Times New Roman" w:cs="Times New Roman"/>
        </w:rPr>
        <w:t>-</w:t>
      </w:r>
      <w:r w:rsidRPr="00CA05B2">
        <w:rPr>
          <w:rFonts w:ascii="Times New Roman" w:eastAsia="Calibri" w:hAnsi="Times New Roman" w:cs="Times New Roman"/>
          <w:bCs/>
          <w:iCs/>
        </w:rPr>
        <w:t xml:space="preserve"> </w:t>
      </w:r>
      <w:r w:rsidRPr="00CA05B2">
        <w:rPr>
          <w:rFonts w:ascii="Times New Roman" w:eastAsia="Times New Roman" w:hAnsi="Times New Roman" w:cs="Times New Roman"/>
          <w:bCs/>
          <w:iCs/>
        </w:rPr>
        <w:t xml:space="preserve">автоматизировать звуки в слогах, в словах, в словосочетаниях и в связной речи. Дифференцирование  шипящих и свистящих звуков в </w:t>
      </w:r>
      <w:proofErr w:type="spellStart"/>
      <w:r w:rsidRPr="00CA05B2">
        <w:rPr>
          <w:rFonts w:ascii="Times New Roman" w:eastAsia="Times New Roman" w:hAnsi="Times New Roman" w:cs="Times New Roman"/>
          <w:bCs/>
          <w:iCs/>
        </w:rPr>
        <w:t>чистоговорках</w:t>
      </w:r>
      <w:proofErr w:type="spellEnd"/>
      <w:r w:rsidRPr="00CA05B2">
        <w:rPr>
          <w:rFonts w:ascii="Times New Roman" w:eastAsia="Times New Roman" w:hAnsi="Times New Roman" w:cs="Times New Roman"/>
          <w:bCs/>
          <w:iCs/>
        </w:rPr>
        <w:t>, скороговорках и в монологической свободной речи;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  <w:bCs/>
          <w:iCs/>
        </w:rPr>
        <w:t xml:space="preserve">- </w:t>
      </w:r>
      <w:r w:rsidRPr="00CA05B2">
        <w:rPr>
          <w:rFonts w:ascii="Times New Roman" w:eastAsia="Times New Roman" w:hAnsi="Times New Roman" w:cs="Times New Roman"/>
        </w:rPr>
        <w:t>учить  составлять рассказ по предметной, сюжетной картинке, по серии сюжетных картинок, пересказывать сказку, рассказ, рассказывать стихотворения;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Периодичность индивидуальных занятий</w:t>
      </w:r>
      <w:r w:rsidRPr="00CA05B2">
        <w:rPr>
          <w:rFonts w:ascii="Times New Roman" w:eastAsia="Times New Roman" w:hAnsi="Times New Roman" w:cs="Times New Roman"/>
          <w:u w:val="single"/>
        </w:rPr>
        <w:t>:              2 раза в неделю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Продолжительность  индивидуальных занятий</w:t>
      </w:r>
      <w:r w:rsidRPr="00CA05B2">
        <w:rPr>
          <w:rFonts w:ascii="Times New Roman" w:eastAsia="Times New Roman" w:hAnsi="Times New Roman" w:cs="Times New Roman"/>
          <w:u w:val="single"/>
        </w:rPr>
        <w:t>:        34 недель</w:t>
      </w:r>
      <w:r w:rsidRPr="00CA05B2">
        <w:rPr>
          <w:rFonts w:ascii="Times New Roman" w:eastAsia="Times New Roman" w:hAnsi="Times New Roman" w:cs="Times New Roman"/>
        </w:rPr>
        <w:t xml:space="preserve">        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Работа с </w:t>
      </w:r>
      <w:proofErr w:type="gramStart"/>
      <w:r w:rsidRPr="00CA05B2">
        <w:rPr>
          <w:rFonts w:ascii="Times New Roman" w:eastAsia="Times New Roman" w:hAnsi="Times New Roman" w:cs="Times New Roman"/>
        </w:rPr>
        <w:t>родителями :</w:t>
      </w:r>
      <w:proofErr w:type="gramEnd"/>
      <w:r w:rsidRPr="00CA05B2">
        <w:rPr>
          <w:rFonts w:ascii="Times New Roman" w:eastAsia="Times New Roman" w:hAnsi="Times New Roman" w:cs="Times New Roman"/>
        </w:rPr>
        <w:t xml:space="preserve">  беседы, консультации, рекомендации.</w:t>
      </w:r>
    </w:p>
    <w:p w:rsidR="00061F4D" w:rsidRPr="00CA05B2" w:rsidRDefault="00061F4D" w:rsidP="00061F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tillium Web" w:hAnsi="Titillium Web"/>
          <w:color w:val="333333"/>
          <w:sz w:val="22"/>
          <w:szCs w:val="22"/>
        </w:rPr>
      </w:pPr>
      <w:r w:rsidRPr="00CA05B2">
        <w:rPr>
          <w:b/>
          <w:sz w:val="22"/>
          <w:szCs w:val="22"/>
        </w:rPr>
        <w:t xml:space="preserve">        </w:t>
      </w:r>
      <w:r w:rsidRPr="00CA05B2">
        <w:rPr>
          <w:rStyle w:val="a5"/>
          <w:rFonts w:ascii="Titillium Web" w:hAnsi="Titillium Web"/>
          <w:color w:val="000000" w:themeColor="text1"/>
          <w:sz w:val="22"/>
          <w:szCs w:val="22"/>
          <w:bdr w:val="none" w:sz="0" w:space="0" w:color="auto" w:frame="1"/>
        </w:rPr>
        <w:t>Средства развития</w:t>
      </w:r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: занятие, игровая деятельность, беседы, наблюдения, элементы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игротерапии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,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арттерапии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,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психогимнастика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,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кинезиологические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 упражнения, пальчиковая гимнастика; использование сенсорного оборудования.</w:t>
      </w:r>
    </w:p>
    <w:p w:rsidR="00061F4D" w:rsidRPr="00CA05B2" w:rsidRDefault="00061F4D" w:rsidP="00061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05B2">
        <w:rPr>
          <w:rFonts w:ascii="Times New Roman" w:eastAsia="Times New Roman" w:hAnsi="Times New Roman" w:cs="Times New Roman"/>
          <w:b/>
        </w:rPr>
        <w:t>Познавательное развитие</w:t>
      </w:r>
    </w:p>
    <w:tbl>
      <w:tblPr>
        <w:tblStyle w:val="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3260"/>
        <w:gridCol w:w="1843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Результаты работы (заполняются по мере проведения </w:t>
            </w: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работы)</w:t>
            </w:r>
          </w:p>
        </w:tc>
      </w:tr>
    </w:tbl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3260"/>
        <w:gridCol w:w="2126"/>
      </w:tblGrid>
      <w:tr w:rsidR="00061F4D" w:rsidRPr="00CA05B2" w:rsidTr="00061F4D">
        <w:trPr>
          <w:trHeight w:val="938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«Времена года»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НОД «Времена года» 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Познавательно-речевое развитие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Д/И. «По порядку сосчитай»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Совершенствовать навык порядкового счета. Развивать речевой слух и память.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rPr>
          <w:trHeight w:val="836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«Что изменилось?»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«Четвёртый лишний».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Формировать зрительное внимание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и активизировать словарный запас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rPr>
          <w:trHeight w:val="827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Рассматривание иллюстраций об осени.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интерес к природе через рассматривание иллюстраций, закрепить знание осенних месяцев.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лэпбука</w:t>
            </w:r>
            <w:proofErr w:type="spellEnd"/>
            <w:r w:rsidRPr="00CA05B2">
              <w:rPr>
                <w:rFonts w:ascii="Times New Roman" w:hAnsi="Times New Roman" w:cs="Times New Roman"/>
              </w:rPr>
              <w:t xml:space="preserve"> «12 месяцев»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Опыты с водой.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Экспериментальная деятельность (опыт вода прозрачная, вода меняет свой цвет, у воды нет запаха и вкуса)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«Цифры заблудились»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Повторение и закрепление счета в пределах 5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Исследование «Когда прорастет лучок?».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Эксперимент  посади лук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«Неделька, стройся».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Закрепить дни недели.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Изготовление карточек с названием дней недели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Р/и «Путешествие»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Р/и «Куда бросим мяч?»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Изучение взаимного расположения предметов: наверху, </w:t>
            </w:r>
            <w:proofErr w:type="gramStart"/>
            <w:r w:rsidRPr="00CA05B2">
              <w:rPr>
                <w:rFonts w:ascii="Times New Roman" w:hAnsi="Times New Roman" w:cs="Times New Roman"/>
              </w:rPr>
              <w:t>внизу  (</w:t>
            </w:r>
            <w:proofErr w:type="gramEnd"/>
            <w:r w:rsidRPr="00CA05B2">
              <w:rPr>
                <w:rFonts w:ascii="Times New Roman" w:hAnsi="Times New Roman" w:cs="Times New Roman"/>
              </w:rPr>
              <w:t>выше, ниже), слева, справа (левее, правее), перед,  за, над, под, рядом, между.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hd w:val="clear" w:color="auto" w:fill="FFFFFF"/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Картотека игр на формирование умений ориентироваться в пространстве для детей средней группы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«Составь узор».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Работа в прописи по математике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Занимательные задачки.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логическое мышление.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Составить простейшие задачи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Опыты и эксперименты с </w:t>
            </w:r>
            <w:r w:rsidRPr="00CA05B2">
              <w:rPr>
                <w:rFonts w:ascii="Times New Roman" w:hAnsi="Times New Roman" w:cs="Times New Roman"/>
              </w:rPr>
              <w:lastRenderedPageBreak/>
              <w:t>воздухом.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 xml:space="preserve">Развивать интерес к природе </w:t>
            </w:r>
            <w:r w:rsidRPr="00CA05B2">
              <w:rPr>
                <w:rFonts w:ascii="Times New Roman" w:hAnsi="Times New Roman" w:cs="Times New Roman"/>
              </w:rPr>
              <w:lastRenderedPageBreak/>
              <w:t>через исследовательскую деятельность.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 xml:space="preserve">Подготовить и </w:t>
            </w:r>
            <w:r w:rsidRPr="00CA05B2">
              <w:rPr>
                <w:rFonts w:ascii="Times New Roman" w:hAnsi="Times New Roman" w:cs="Times New Roman"/>
              </w:rPr>
              <w:lastRenderedPageBreak/>
              <w:t>показать опыты с воздухом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 «Поездка»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Р/и «Живые числа»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Счет, формирование представления о следующем и предыдущем числе относительно заданного на основе сравнения предметных множеств.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Обновление картотеки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Р/и «Назови пропущенное слово»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 «Когда это бывает»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представлений о времени суток: утро – вечер, день – ночь.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знакомство с понятиями: вчера, сегодня, завтра, сначала, потом, раньше, позже.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карточки с игрой по частям суток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Р/и «Аэродром»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 xml:space="preserve">Р/и Математическое лото 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Повторение счета до 5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«Птицы прилетели»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Лото «Животные»</w:t>
            </w: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Повторить перелётных птиц.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Карточки с изображением диких и домашних животных. Карточки с перелетными птицами.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Р/и «Путаница»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 «Угадай, где спрятано»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Формирование представлений о пространстве и времени.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Графический диктант.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Default"/>
              <w:rPr>
                <w:sz w:val="22"/>
                <w:szCs w:val="22"/>
              </w:rPr>
            </w:pPr>
            <w:r w:rsidRPr="00CA05B2">
              <w:rPr>
                <w:sz w:val="22"/>
                <w:szCs w:val="22"/>
              </w:rPr>
              <w:t>Ориентирование на плоскости листа в клеточку.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Математический диктант</w:t>
            </w:r>
          </w:p>
        </w:tc>
      </w:tr>
      <w:tr w:rsidR="00061F4D" w:rsidRPr="00CA05B2" w:rsidTr="00061F4D">
        <w:trPr>
          <w:trHeight w:val="407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Игра «Вчера, сегодня, завтра».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Закрепить название частей суток.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rPr>
          <w:trHeight w:val="78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Лото «В мире растений»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Закрепление слов-обобщений: цветы, деревья, овощи, фрукты, ягоды; активизация словаря по данным темам.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Подготовить карточки по теме.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F4D" w:rsidRPr="00CA05B2" w:rsidRDefault="00061F4D" w:rsidP="00061F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05B2">
        <w:rPr>
          <w:rFonts w:ascii="Times New Roman" w:hAnsi="Times New Roman" w:cs="Times New Roman"/>
          <w:b/>
        </w:rPr>
        <w:t>Речевое развитие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4255"/>
        <w:gridCol w:w="4958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Отчёт о работе</w:t>
            </w:r>
          </w:p>
        </w:tc>
      </w:tr>
    </w:tbl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675"/>
        <w:gridCol w:w="1560"/>
        <w:gridCol w:w="3685"/>
        <w:gridCol w:w="2977"/>
        <w:gridCol w:w="2126"/>
      </w:tblGrid>
      <w:tr w:rsidR="00061F4D" w:rsidRPr="00CA05B2" w:rsidTr="00061F4D">
        <w:trPr>
          <w:trHeight w:val="1275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Игровое упражнение «Кто что делает?», «Кто чем играет?», «Кто во что одет?» …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Обогащать словарь существительными, глаголами, прилагательными, наречиями.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«Четвёртый лишний».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и активизировать словарный запас.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rPr>
          <w:trHeight w:val="497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«Назови ласково».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Развитие навыков словообразования.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Беседа «В гостях у бабушки». 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Поощрять попытку ребенка рассказывать об интересующих его новостях.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Беседа на заданную тему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С/И «Закончи предложение».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связную и грамматически правильную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– драматизация сказки «Рукавичка».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умение выстраивать линию поведения в роли, используя атрибуты, детали костюмов.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Чтение и рассказывание сказки «</w:t>
            </w:r>
            <w:proofErr w:type="spellStart"/>
            <w:r w:rsidRPr="00CA05B2">
              <w:rPr>
                <w:rFonts w:ascii="Times New Roman" w:hAnsi="Times New Roman" w:cs="Times New Roman"/>
              </w:rPr>
              <w:t>Руковичка</w:t>
            </w:r>
            <w:proofErr w:type="spellEnd"/>
            <w:r w:rsidRPr="00CA05B2">
              <w:rPr>
                <w:rFonts w:ascii="Times New Roman" w:hAnsi="Times New Roman" w:cs="Times New Roman"/>
              </w:rPr>
              <w:t>»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М. Исаковского «Ветер».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Д/и. «Найди белку»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Употреблять в речи предлоги НА, С, В, К. Расширять глагольный словарь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Составление рассказа «Моя любимая игрушка».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навык описания предмета с опорой на схему.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rPr>
          <w:trHeight w:val="90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«Подбери признаки»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Формировать умение образовывать относительные прилагательные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Поручения «Загляни и расскажи».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Способствовать развитию речи как средства общения; обогащать словарь существительными, глаголами, прилагательными, наречиями.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Игра «Чудесный мешочек»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Пальчиковая игра «Пальчики - помощники»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умение слушать художественное произведение, поддерживать интерес игровыми действиями с пальчиками.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и научить новой пальчиковой игре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Инсценировка русской народной песенки «Тень - тень» 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Закреплять умение слушать художественное произведение, используя прием «Повтори фразу»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          З. Александровой «Снежок».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Прочитать стихотворение и повторить его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Обучение рассказыванию «Зима».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пересказу.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картины на тему «Зима»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«Найди место для своей картинки».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Закреплять умение составлять предложения со словосочетаниями.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Обучить новой игре, рассказать правила</w:t>
            </w:r>
          </w:p>
        </w:tc>
      </w:tr>
      <w:tr w:rsidR="00061F4D" w:rsidRPr="00CA05B2" w:rsidTr="00061F4D">
        <w:trPr>
          <w:trHeight w:val="60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Составление рассказа по картине  «Снеговик».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составлять рассказ по картине.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Подготовить картину «Снеговик»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подбирать родственные слова.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Продолжать учить правилам игры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Упр. «Подбери слово»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словообразованию.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Карточки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Упр. «Раздели на слоги».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Учить делить слова на слоги, определять место звука в </w:t>
            </w:r>
            <w:r w:rsidRPr="00CA05B2">
              <w:rPr>
                <w:rFonts w:ascii="Times New Roman" w:hAnsi="Times New Roman" w:cs="Times New Roman"/>
              </w:rPr>
              <w:lastRenderedPageBreak/>
              <w:t>слове.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карточки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С/И «Закончи предложение».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связную и грамматически правильную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Заучивание стихотворения         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Ф. Тютчева «Весна».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Прочитать и повторить стихотворение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Чтение сказки «Как колобок свою сестрицу догонял».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восстанавливать последовательность сказки по опорным картинкам.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со сказкой, подготовить опорные картинки для рассказывания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Упр. «Подбери слово»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словообразованию.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подбирать родственные слова.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карточки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«Профессии».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Обучение рассказыванию.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Подготовить карточки с различными профессиями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         Я. Акима «Апрель».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со стихотворением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Составление рассказа по картине  «В лесу».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составлять рассказ по картине.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картину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подбирать родственные слова.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«Детский сад».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Обучение рассказыванию.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карточки с изображением предметов, относящихся к беседе</w:t>
            </w:r>
          </w:p>
        </w:tc>
      </w:tr>
    </w:tbl>
    <w:p w:rsidR="00061F4D" w:rsidRPr="00CA05B2" w:rsidRDefault="00061F4D" w:rsidP="00061F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05B2">
        <w:rPr>
          <w:rFonts w:ascii="Times New Roman" w:hAnsi="Times New Roman" w:cs="Times New Roman"/>
          <w:b/>
        </w:rPr>
        <w:t>Социально-коммуникативное развитие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4255"/>
        <w:gridCol w:w="4958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Отчёт о работе</w:t>
            </w:r>
          </w:p>
        </w:tc>
      </w:tr>
    </w:tbl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75"/>
        <w:gridCol w:w="1276"/>
        <w:gridCol w:w="3544"/>
        <w:gridCol w:w="3402"/>
        <w:gridCol w:w="1984"/>
      </w:tblGrid>
      <w:tr w:rsidR="00061F4D" w:rsidRPr="00CA05B2" w:rsidTr="00061F4D">
        <w:trPr>
          <w:trHeight w:val="162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Д/у "С кем бы ты хотел дружить и почему"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Вызывать интерес к общению со сверстниками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Беседа на тему «Дружба» и «Друзья»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Д/и "Что такое хорошо и что такое плохо" 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регулировать собственное поведение на основе усвоенных норм и правил, проявлять волевые усилия в ситуациях выбора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Д/</w:t>
            </w:r>
            <w:proofErr w:type="gramStart"/>
            <w:r w:rsidRPr="00CA05B2">
              <w:rPr>
                <w:rFonts w:ascii="Times New Roman" w:hAnsi="Times New Roman" w:cs="Times New Roman"/>
              </w:rPr>
              <w:t>и :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"Какие праздники ты знаешь",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Дать представления о государственных праздниках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разучивание пословиц о дружбе, о добре, взаимопомощи.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умение понимать окружающих людей, проявлять к ним доброжелательное отношении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пословиц и поговорок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Формирование основ безопасности в быту, социуме, природе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Продолжать знакомить с основными правилами ЗОЖ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Беседы по ЗОЖ, рассматривание </w:t>
            </w:r>
            <w:r w:rsidRPr="00CA05B2">
              <w:rPr>
                <w:rFonts w:ascii="Times New Roman" w:hAnsi="Times New Roman" w:cs="Times New Roman"/>
              </w:rPr>
              <w:lastRenderedPageBreak/>
              <w:t>иллюстраций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 Съедобное- несъедобное",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Дать представления об опасных животных, насекомых и ядовитых растениях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Картотека дидактических игр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Развивающее лото "Грибы", "Ягоды"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мышление, внимание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Игры с лото</w:t>
            </w:r>
          </w:p>
        </w:tc>
      </w:tr>
      <w:tr w:rsidR="00061F4D" w:rsidRPr="00CA05B2" w:rsidTr="00061F4D">
        <w:trPr>
          <w:trHeight w:val="524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Рисование- дорожные знаки. </w:t>
            </w:r>
          </w:p>
        </w:tc>
        <w:tc>
          <w:tcPr>
            <w:tcW w:w="3402" w:type="dxa"/>
          </w:tcPr>
          <w:p w:rsidR="00061F4D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Знакомить с некоторыми знаками дорожного движения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Подготовить наглядное пособие </w:t>
            </w:r>
          </w:p>
        </w:tc>
      </w:tr>
      <w:tr w:rsidR="00061F4D" w:rsidRPr="00CA05B2" w:rsidTr="00061F4D">
        <w:trPr>
          <w:trHeight w:val="705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Лото "Дорожные знаки", "Знаки дорожные помни всегда" "Островок безопасности",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представления о понятиях «улица», «дорога», «перекресток», «остановка»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Игры с </w:t>
            </w:r>
            <w:proofErr w:type="gramStart"/>
            <w:r w:rsidRPr="00CA05B2">
              <w:rPr>
                <w:rFonts w:ascii="Times New Roman" w:hAnsi="Times New Roman" w:cs="Times New Roman"/>
              </w:rPr>
              <w:t>лото ,вовлечение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всех желающих детей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Беседа: «Любая игра у дороги может привести к беде"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Знакомить с правилами безопасного поведения во время игры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Беседы по теме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"Мухоморы и поганки",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Дать представления о способах взаимодействия с растениями и животными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Прочитать стихотворение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Беседы: "Опасно ли быть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неряхой</w:t>
            </w:r>
            <w:proofErr w:type="spellEnd"/>
            <w:r w:rsidRPr="00CA05B2">
              <w:rPr>
                <w:rFonts w:ascii="Times New Roman" w:hAnsi="Times New Roman" w:cs="Times New Roman"/>
              </w:rPr>
              <w:t>"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умение соблюдать порядок и чистоту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по теме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"Расскажи и покажи сказку",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Побуждать к самостоятельному игровому творчеству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Приготовить необходимые атрибуты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Н/и лото,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A05B2">
              <w:rPr>
                <w:rFonts w:ascii="Times New Roman" w:hAnsi="Times New Roman" w:cs="Times New Roman"/>
              </w:rPr>
              <w:t>, домино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Индивидуальное проигрывание настольных игр с педагогом, небольшим количеством детей.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Различные настольные игры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Д/у: "Хорошо-плохо", "Верно или не верно".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сознательно принимать игровую задачу, следовать правилам, добиваться правильного результата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rPr>
          <w:trHeight w:val="60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"Наше настроение", "Как понять друг друга?", "Учимся играть дружно", "Умеешь ли ты дружить, "Драться или договориться"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договариваться, распределять материал, согласовывать действия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 по теме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Беседа: "Почему важно чтобы в группе был порядок"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стремление и желание содержать группу в порядке и чистоте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Беседы по теме, затем практика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Чтение: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Б.Заходер</w:t>
            </w:r>
            <w:proofErr w:type="spellEnd"/>
            <w:r w:rsidRPr="00CA05B2">
              <w:rPr>
                <w:rFonts w:ascii="Times New Roman" w:hAnsi="Times New Roman" w:cs="Times New Roman"/>
              </w:rPr>
              <w:t xml:space="preserve"> "Человек заболел</w:t>
            </w:r>
            <w:proofErr w:type="gramStart"/>
            <w:r w:rsidRPr="00CA05B2">
              <w:rPr>
                <w:rFonts w:ascii="Times New Roman" w:hAnsi="Times New Roman" w:cs="Times New Roman"/>
              </w:rPr>
              <w:t>",</w:t>
            </w:r>
            <w:proofErr w:type="spellStart"/>
            <w:r w:rsidRPr="00CA05B2">
              <w:rPr>
                <w:rFonts w:ascii="Times New Roman" w:hAnsi="Times New Roman" w:cs="Times New Roman"/>
              </w:rPr>
              <w:t>С.Маршак</w:t>
            </w:r>
            <w:proofErr w:type="spellEnd"/>
            <w:proofErr w:type="gramEnd"/>
            <w:r w:rsidRPr="00CA05B2">
              <w:rPr>
                <w:rFonts w:ascii="Times New Roman" w:hAnsi="Times New Roman" w:cs="Times New Roman"/>
              </w:rPr>
              <w:t xml:space="preserve"> "Пожар", сказка "Как волк вздумал хлеб печь"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знания о разных профессиях, учить опираться на них в играх (врач, шофёр, продавец, воспитатель и.т.д.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Продолжить знакомство с различными профессиями и относящихся к ним атрибутов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"Где мы были мы не скажем", "Кому что нужно для работы",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представление о значимость труда родителей, других близких людей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игры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"Назови профессию"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умения различать профессии по признакам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Картотека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Лото "Профессии",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A05B2">
              <w:rPr>
                <w:rFonts w:ascii="Times New Roman" w:hAnsi="Times New Roman" w:cs="Times New Roman"/>
              </w:rPr>
              <w:t xml:space="preserve"> "Профессии"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внимание, мышление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н/игры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Беседа "Как ухаживать за </w:t>
            </w:r>
            <w:r w:rsidRPr="00CA05B2">
              <w:rPr>
                <w:rFonts w:ascii="Times New Roman" w:hAnsi="Times New Roman" w:cs="Times New Roman"/>
              </w:rPr>
              <w:lastRenderedPageBreak/>
              <w:t>растениями",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Расширять знания о растениях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по теме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Беседа: "Как заботиться о своей одежде"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складывать и убирать одежду, с помощью взрослого приводить ее в порядок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Беседа по теме, практика (закрепление складывания аккуратно одежды)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Чтение С.Прокофьева "Сказка про башмачки"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Чтение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"Терпение и труд всё перетрут"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договариваться о распределении обязанностей в небольшой группе детей, распределяя работу по способу общего и совместного труда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Беседы по теме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Рассматривание иллюстраций о коллективном труде.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Развивать стремление трудиться как </w:t>
            </w:r>
            <w:proofErr w:type="gramStart"/>
            <w:r w:rsidRPr="00CA05B2">
              <w:rPr>
                <w:rFonts w:ascii="Times New Roman" w:hAnsi="Times New Roman" w:cs="Times New Roman"/>
              </w:rPr>
              <w:t>самому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так и с другими детьми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иллюстрации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"Терпение и труд всё перетрут», «Наши добрые дела"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Закрепление изученного и пройденного материала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по теме</w:t>
            </w:r>
          </w:p>
        </w:tc>
      </w:tr>
    </w:tbl>
    <w:p w:rsidR="00061F4D" w:rsidRPr="00CA05B2" w:rsidRDefault="00061F4D" w:rsidP="00061F4D">
      <w:pPr>
        <w:spacing w:line="240" w:lineRule="auto"/>
        <w:rPr>
          <w:rFonts w:ascii="Times New Roman" w:hAnsi="Times New Roman" w:cs="Times New Roman"/>
        </w:rPr>
      </w:pPr>
    </w:p>
    <w:p w:rsidR="00061F4D" w:rsidRPr="00CA05B2" w:rsidRDefault="00061F4D" w:rsidP="00061F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05B2">
        <w:rPr>
          <w:rFonts w:ascii="Times New Roman" w:hAnsi="Times New Roman" w:cs="Times New Roman"/>
          <w:b/>
        </w:rPr>
        <w:t>Художественно-эстетическое развитие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4255"/>
        <w:gridCol w:w="4958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Отчёт о работе</w:t>
            </w:r>
          </w:p>
        </w:tc>
      </w:tr>
    </w:tbl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2693"/>
        <w:gridCol w:w="1984"/>
      </w:tblGrid>
      <w:tr w:rsidR="00061F4D" w:rsidRPr="00CA05B2" w:rsidTr="00061F4D">
        <w:trPr>
          <w:trHeight w:val="162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Д/у-"Волшебная кисточка", "Нарисуй как я", "Раскрась картинку</w:t>
            </w:r>
            <w:proofErr w:type="gramStart"/>
            <w:r w:rsidRPr="00CA05B2">
              <w:rPr>
                <w:rFonts w:ascii="Times New Roman" w:hAnsi="Times New Roman" w:cs="Times New Roman"/>
              </w:rPr>
              <w:t>" ,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"Обведи и раскрась", "Рисуем мячи"- безотрывное рисование от точки путём наращивания по окружности.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Учить традиционным техникам рисования кистью, карандашом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Повторили знания по традиционному рисованию 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Д/у "Оживи фигуру", "Дома на песке" - рисование на песке палочкой дома для мышки, для кошечки, собачки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передавать характерные особенности (цвет, форму, величину) предметов, явлений природы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Знакомство с нетрадиционной техникой рисования на песке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"О живописи", "О скульптуре" Д/у "Посмотри и назови вид искусства",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Знакомить с различными видами и жанрами искусства, их особенностями, формируя эмоциональную отзывчивость, художественную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насмотренность</w:t>
            </w:r>
            <w:proofErr w:type="spellEnd"/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Подготовит иллюстрации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"Сделай постройку по схеме", "Подбери нужные детали для постройки", "Дострой постройку"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Упражнять в использовании строительных деталей с учётом их конструкторских свойств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Знакомить с конструированием по схеме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"Маленький конструктор"- выкладывание из геометрических фигур различных предметов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осуществлять анализ элементов схемы и соотносит их с имеющимися деталями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 с плоскостным моделированием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Д/у "Волшебные ножницы", "Вырежи нужную фигуру", Оборви по контуру" "Листопад"-лист жёлтой бумаги порвать на мелкие клочки.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Помочь в овладении разными способами вырезания и обрывания бумаги для создания образов в аппликации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Продолжить учить правильно работать с ножницами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"Угощение для зайцев"/лепка мелкой и крупной моркови/, "Слепи предмет по схеме", "Волшебный пластилин"- лепка предметов по лексическим темам.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лепить предметы разной формы, используя усвоенные приемы и способы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Лепка по темам, развитие моторики рук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Цветы в вазе»- рисование картины с помощью брызг кистью.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с нетрадиционными техниками рисования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Познакомить с нетрадиционными техниками рисования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Рисование на камешках по замыслу «Превращение камешков»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воображение, творческие способности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необходимые предметы</w:t>
            </w:r>
          </w:p>
        </w:tc>
      </w:tr>
    </w:tbl>
    <w:p w:rsidR="00061F4D" w:rsidRPr="00465DDC" w:rsidRDefault="00061F4D" w:rsidP="00061F4D">
      <w:pPr>
        <w:rPr>
          <w:rFonts w:ascii="Times New Roman" w:hAnsi="Times New Roman" w:cs="Times New Roman"/>
          <w:sz w:val="28"/>
          <w:szCs w:val="28"/>
        </w:rPr>
      </w:pPr>
    </w:p>
    <w:p w:rsidR="00061F4D" w:rsidRPr="00465DDC" w:rsidRDefault="00061F4D" w:rsidP="00061F4D">
      <w:pPr>
        <w:rPr>
          <w:rFonts w:ascii="Times New Roman" w:hAnsi="Times New Roman" w:cs="Times New Roman"/>
          <w:sz w:val="28"/>
          <w:szCs w:val="28"/>
        </w:rPr>
      </w:pPr>
    </w:p>
    <w:p w:rsidR="00061F4D" w:rsidRDefault="00061F4D"/>
    <w:sectPr w:rsidR="00061F4D" w:rsidSect="00061F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F4D"/>
    <w:rsid w:val="00061F4D"/>
    <w:rsid w:val="000919D5"/>
    <w:rsid w:val="000D1EE9"/>
    <w:rsid w:val="001A1563"/>
    <w:rsid w:val="008509E8"/>
    <w:rsid w:val="008746AC"/>
    <w:rsid w:val="008F297A"/>
    <w:rsid w:val="00943E03"/>
    <w:rsid w:val="00D65537"/>
    <w:rsid w:val="00E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F810-6270-4992-BC93-355801E8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1F4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61F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1F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">
    <w:name w:val="Без интервала1"/>
    <w:rsid w:val="00061F4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Normal (Web)"/>
    <w:basedOn w:val="a"/>
    <w:uiPriority w:val="99"/>
    <w:unhideWhenUsed/>
    <w:rsid w:val="0006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1F4D"/>
    <w:rPr>
      <w:b/>
      <w:bCs/>
    </w:rPr>
  </w:style>
  <w:style w:type="paragraph" w:styleId="a6">
    <w:name w:val="No Spacing"/>
    <w:uiPriority w:val="1"/>
    <w:qFormat/>
    <w:rsid w:val="000919D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2022-06-30T18:51:00Z</dcterms:created>
  <dcterms:modified xsi:type="dcterms:W3CDTF">2022-10-11T06:41:00Z</dcterms:modified>
</cp:coreProperties>
</file>