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88A" w:rsidRPr="00051B0A" w:rsidRDefault="0048588A" w:rsidP="00051B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051B0A">
        <w:rPr>
          <w:color w:val="111111"/>
          <w:sz w:val="28"/>
          <w:szCs w:val="28"/>
        </w:rPr>
        <w:t>Рецензия</w:t>
      </w:r>
    </w:p>
    <w:p w:rsidR="00341C70" w:rsidRPr="00051B0A" w:rsidRDefault="00341C70" w:rsidP="00051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B0A">
        <w:rPr>
          <w:rFonts w:ascii="Times New Roman" w:hAnsi="Times New Roman" w:cs="Times New Roman"/>
          <w:color w:val="111111"/>
          <w:sz w:val="28"/>
          <w:szCs w:val="28"/>
        </w:rPr>
        <w:t>на </w:t>
      </w:r>
      <w:r w:rsidRPr="00051B0A">
        <w:rPr>
          <w:rFonts w:ascii="Times New Roman" w:hAnsi="Times New Roman" w:cs="Times New Roman"/>
          <w:sz w:val="28"/>
          <w:szCs w:val="28"/>
        </w:rPr>
        <w:t>Программу интеллектуального развития для детей старшей группы</w:t>
      </w:r>
    </w:p>
    <w:p w:rsidR="0054121B" w:rsidRDefault="00341C70" w:rsidP="0054121B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051B0A">
        <w:rPr>
          <w:sz w:val="28"/>
          <w:szCs w:val="28"/>
        </w:rPr>
        <w:t xml:space="preserve"> «</w:t>
      </w:r>
      <w:r w:rsidR="00F435E4" w:rsidRPr="00051B0A">
        <w:rPr>
          <w:sz w:val="28"/>
          <w:szCs w:val="28"/>
        </w:rPr>
        <w:t xml:space="preserve">Умники и </w:t>
      </w:r>
      <w:proofErr w:type="gramStart"/>
      <w:r w:rsidR="00F435E4" w:rsidRPr="00051B0A">
        <w:rPr>
          <w:sz w:val="28"/>
          <w:szCs w:val="28"/>
        </w:rPr>
        <w:t>умницы»</w:t>
      </w:r>
      <w:r w:rsidRPr="00051B0A">
        <w:rPr>
          <w:sz w:val="28"/>
          <w:szCs w:val="28"/>
        </w:rPr>
        <w:t xml:space="preserve"> </w:t>
      </w:r>
      <w:r w:rsidR="0048588A" w:rsidRPr="00051B0A">
        <w:rPr>
          <w:color w:val="111111"/>
          <w:sz w:val="28"/>
          <w:szCs w:val="28"/>
        </w:rPr>
        <w:t xml:space="preserve"> </w:t>
      </w:r>
      <w:r w:rsidR="001502C0">
        <w:rPr>
          <w:color w:val="111111"/>
          <w:sz w:val="28"/>
          <w:szCs w:val="28"/>
        </w:rPr>
        <w:t>воспитателя</w:t>
      </w:r>
      <w:proofErr w:type="gramEnd"/>
      <w:r w:rsidR="001502C0">
        <w:rPr>
          <w:color w:val="111111"/>
          <w:sz w:val="28"/>
          <w:szCs w:val="28"/>
        </w:rPr>
        <w:t xml:space="preserve"> МБДОУ Детский сад «Солнышко</w:t>
      </w:r>
      <w:r w:rsidR="0054121B">
        <w:rPr>
          <w:color w:val="111111"/>
          <w:sz w:val="28"/>
          <w:szCs w:val="28"/>
        </w:rPr>
        <w:t xml:space="preserve">» </w:t>
      </w:r>
      <w:proofErr w:type="spellStart"/>
      <w:r w:rsidR="001502C0">
        <w:rPr>
          <w:color w:val="111111"/>
          <w:sz w:val="28"/>
          <w:szCs w:val="28"/>
        </w:rPr>
        <w:t>с.Каякент</w:t>
      </w:r>
      <w:proofErr w:type="spellEnd"/>
    </w:p>
    <w:p w:rsidR="0054121B" w:rsidRDefault="001502C0" w:rsidP="0054121B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Джабраиловой Эльмиры </w:t>
      </w:r>
      <w:proofErr w:type="spellStart"/>
      <w:r>
        <w:rPr>
          <w:color w:val="111111"/>
          <w:sz w:val="28"/>
          <w:szCs w:val="28"/>
        </w:rPr>
        <w:t>Исламутдиновны</w:t>
      </w:r>
      <w:proofErr w:type="spellEnd"/>
      <w:r>
        <w:rPr>
          <w:color w:val="111111"/>
          <w:sz w:val="28"/>
          <w:szCs w:val="28"/>
        </w:rPr>
        <w:t xml:space="preserve"> </w:t>
      </w:r>
    </w:p>
    <w:p w:rsidR="0048588A" w:rsidRPr="00051B0A" w:rsidRDefault="0048588A" w:rsidP="00051B0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D7E71" w:rsidRPr="0054121B" w:rsidRDefault="00341C70" w:rsidP="0054121B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t>Программа</w:t>
      </w:r>
      <w:r w:rsidR="00051B0A">
        <w:rPr>
          <w:sz w:val="28"/>
          <w:szCs w:val="28"/>
        </w:rPr>
        <w:t xml:space="preserve"> </w:t>
      </w:r>
      <w:r w:rsidR="004D7E71" w:rsidRPr="004D7E71">
        <w:rPr>
          <w:sz w:val="28"/>
          <w:szCs w:val="28"/>
        </w:rPr>
        <w:t xml:space="preserve"> </w:t>
      </w:r>
      <w:r w:rsidR="00051B0A" w:rsidRPr="004D7E71">
        <w:rPr>
          <w:sz w:val="28"/>
          <w:szCs w:val="28"/>
        </w:rPr>
        <w:t xml:space="preserve"> </w:t>
      </w:r>
      <w:r w:rsidR="001502C0">
        <w:rPr>
          <w:sz w:val="28"/>
          <w:szCs w:val="28"/>
        </w:rPr>
        <w:t xml:space="preserve">Эльмиры  </w:t>
      </w:r>
      <w:proofErr w:type="spellStart"/>
      <w:r w:rsidR="001502C0">
        <w:rPr>
          <w:sz w:val="28"/>
          <w:szCs w:val="28"/>
        </w:rPr>
        <w:t>Исамутдиновны</w:t>
      </w:r>
      <w:proofErr w:type="spellEnd"/>
      <w:r w:rsidR="001502C0">
        <w:rPr>
          <w:sz w:val="28"/>
          <w:szCs w:val="28"/>
        </w:rPr>
        <w:t xml:space="preserve"> </w:t>
      </w:r>
      <w:r w:rsidR="004D7E71" w:rsidRPr="004D7E71">
        <w:rPr>
          <w:sz w:val="28"/>
          <w:szCs w:val="28"/>
        </w:rPr>
        <w:t>является  программ</w:t>
      </w:r>
      <w:r w:rsidR="00225F0A">
        <w:rPr>
          <w:sz w:val="28"/>
          <w:szCs w:val="28"/>
        </w:rPr>
        <w:t xml:space="preserve">ой </w:t>
      </w:r>
      <w:r w:rsidR="004D7E71" w:rsidRPr="004D7E71">
        <w:rPr>
          <w:sz w:val="28"/>
          <w:szCs w:val="28"/>
        </w:rPr>
        <w:t>дополнительн</w:t>
      </w:r>
      <w:r w:rsidR="00225F0A">
        <w:rPr>
          <w:sz w:val="28"/>
          <w:szCs w:val="28"/>
        </w:rPr>
        <w:t xml:space="preserve">ого образования. Цель </w:t>
      </w:r>
      <w:r w:rsidR="004D7E71" w:rsidRPr="004D7E71">
        <w:rPr>
          <w:sz w:val="28"/>
          <w:szCs w:val="28"/>
        </w:rPr>
        <w:t xml:space="preserve"> — развитие логического мышления, как основы интеллектуал</w:t>
      </w:r>
      <w:r w:rsidR="00225F0A">
        <w:rPr>
          <w:sz w:val="28"/>
          <w:szCs w:val="28"/>
        </w:rPr>
        <w:t xml:space="preserve">ьного развития  </w:t>
      </w:r>
      <w:r w:rsidR="004D7E71" w:rsidRPr="004D7E71">
        <w:rPr>
          <w:sz w:val="28"/>
          <w:szCs w:val="28"/>
        </w:rPr>
        <w:t xml:space="preserve">старшего дошкольного возраста. Можно отметить соответствие разработки ФГОС ДО последнего поколения, а также методико-дидактическим принципам организации </w:t>
      </w:r>
      <w:r w:rsidR="00225F0A">
        <w:rPr>
          <w:sz w:val="28"/>
          <w:szCs w:val="28"/>
        </w:rPr>
        <w:t xml:space="preserve">программ </w:t>
      </w:r>
      <w:r w:rsidR="004D7E71" w:rsidRPr="004D7E71">
        <w:rPr>
          <w:sz w:val="28"/>
          <w:szCs w:val="28"/>
        </w:rPr>
        <w:t xml:space="preserve"> данного типа.</w:t>
      </w:r>
    </w:p>
    <w:p w:rsidR="0048588A" w:rsidRPr="0048588A" w:rsidRDefault="00225F0A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88A" w:rsidRPr="0048588A">
        <w:t xml:space="preserve"> </w:t>
      </w:r>
      <w:r w:rsidR="0048588A" w:rsidRPr="0048588A">
        <w:rPr>
          <w:rFonts w:ascii="Times New Roman" w:hAnsi="Times New Roman" w:cs="Times New Roman"/>
          <w:sz w:val="28"/>
          <w:szCs w:val="28"/>
        </w:rPr>
        <w:t>Актуальность проблемы – научить дошкольников думать, рассуждать, предпринимать попытки разрешить возникающий вопрос самостоятельно, а не ждать взрослого. Программа соответствует принципу развивающего воспитания, целью которого является развитие ребенка, в программе сочетаются принципы научной обоснованности и практической применяемости. Содержание программы соответствует основным положениям возрастной психологии и дошкольной педагогики.</w:t>
      </w:r>
    </w:p>
    <w:p w:rsidR="004D7E71" w:rsidRPr="004D7E71" w:rsidRDefault="004D7E71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71">
        <w:rPr>
          <w:rFonts w:ascii="Times New Roman" w:hAnsi="Times New Roman" w:cs="Times New Roman"/>
          <w:sz w:val="28"/>
          <w:szCs w:val="28"/>
        </w:rPr>
        <w:t>Мотивирующий потенциал программы дополнительного образования</w:t>
      </w:r>
    </w:p>
    <w:p w:rsidR="004D7E71" w:rsidRPr="004D7E71" w:rsidRDefault="004D7E71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71">
        <w:rPr>
          <w:rFonts w:ascii="Times New Roman" w:hAnsi="Times New Roman" w:cs="Times New Roman"/>
          <w:sz w:val="28"/>
          <w:szCs w:val="28"/>
        </w:rPr>
        <w:t>детей старшего дошкольного возраста «</w:t>
      </w:r>
      <w:r w:rsidR="00F435E4">
        <w:rPr>
          <w:rFonts w:ascii="Times New Roman" w:hAnsi="Times New Roman" w:cs="Times New Roman"/>
          <w:sz w:val="28"/>
          <w:szCs w:val="28"/>
        </w:rPr>
        <w:t>Умники и умницы»</w:t>
      </w:r>
      <w:r w:rsidR="00051B0A">
        <w:rPr>
          <w:rFonts w:ascii="Times New Roman" w:hAnsi="Times New Roman" w:cs="Times New Roman"/>
          <w:sz w:val="28"/>
          <w:szCs w:val="28"/>
        </w:rPr>
        <w:t xml:space="preserve"> </w:t>
      </w:r>
      <w:r w:rsidRPr="004D7E71">
        <w:rPr>
          <w:rFonts w:ascii="Times New Roman" w:hAnsi="Times New Roman" w:cs="Times New Roman"/>
          <w:sz w:val="28"/>
          <w:szCs w:val="28"/>
        </w:rPr>
        <w:t xml:space="preserve">не вызывает сомнения. Он определяется тем безусловным фактом, что </w:t>
      </w:r>
      <w:r w:rsidR="00225F0A">
        <w:rPr>
          <w:rFonts w:ascii="Times New Roman" w:hAnsi="Times New Roman" w:cs="Times New Roman"/>
          <w:sz w:val="28"/>
          <w:szCs w:val="28"/>
        </w:rPr>
        <w:t>програ</w:t>
      </w:r>
      <w:r w:rsidR="00F435E4">
        <w:rPr>
          <w:rFonts w:ascii="Times New Roman" w:hAnsi="Times New Roman" w:cs="Times New Roman"/>
          <w:sz w:val="28"/>
          <w:szCs w:val="28"/>
        </w:rPr>
        <w:t xml:space="preserve">мма  </w:t>
      </w:r>
      <w:r w:rsidR="00225F0A">
        <w:rPr>
          <w:rFonts w:ascii="Times New Roman" w:hAnsi="Times New Roman" w:cs="Times New Roman"/>
          <w:sz w:val="28"/>
          <w:szCs w:val="28"/>
        </w:rPr>
        <w:t xml:space="preserve"> </w:t>
      </w:r>
      <w:r w:rsidRPr="004D7E71">
        <w:rPr>
          <w:rFonts w:ascii="Times New Roman" w:hAnsi="Times New Roman" w:cs="Times New Roman"/>
          <w:sz w:val="28"/>
          <w:szCs w:val="28"/>
        </w:rPr>
        <w:t xml:space="preserve"> содержит знания, вызывающие познавательный интерес воспитанников старших групп и представляющие ценность для их дальнейшего образования и</w:t>
      </w:r>
      <w:r w:rsidR="00225F0A">
        <w:rPr>
          <w:rFonts w:ascii="Times New Roman" w:hAnsi="Times New Roman" w:cs="Times New Roman"/>
          <w:sz w:val="28"/>
          <w:szCs w:val="28"/>
        </w:rPr>
        <w:t xml:space="preserve"> </w:t>
      </w:r>
      <w:r w:rsidRPr="004D7E71">
        <w:rPr>
          <w:rFonts w:ascii="Times New Roman" w:hAnsi="Times New Roman" w:cs="Times New Roman"/>
          <w:sz w:val="28"/>
          <w:szCs w:val="28"/>
        </w:rPr>
        <w:t xml:space="preserve">саморазвития. В этом ключе значимы и высокие ценностные ориентиры </w:t>
      </w:r>
      <w:r w:rsidR="00225F0A">
        <w:rPr>
          <w:rFonts w:ascii="Times New Roman" w:hAnsi="Times New Roman" w:cs="Times New Roman"/>
          <w:sz w:val="28"/>
          <w:szCs w:val="28"/>
        </w:rPr>
        <w:t>программы</w:t>
      </w:r>
      <w:r w:rsidRPr="004D7E71">
        <w:rPr>
          <w:rFonts w:ascii="Times New Roman" w:hAnsi="Times New Roman" w:cs="Times New Roman"/>
          <w:sz w:val="28"/>
          <w:szCs w:val="28"/>
        </w:rPr>
        <w:t>.</w:t>
      </w:r>
    </w:p>
    <w:p w:rsidR="004D7E71" w:rsidRPr="004D7E71" w:rsidRDefault="004D7E71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71">
        <w:rPr>
          <w:rFonts w:ascii="Times New Roman" w:hAnsi="Times New Roman" w:cs="Times New Roman"/>
          <w:sz w:val="28"/>
          <w:szCs w:val="28"/>
        </w:rPr>
        <w:t>Развивающий потенциал программы дополнительного образования детей старшего дошкольного возраста «</w:t>
      </w:r>
      <w:r w:rsidR="00F435E4">
        <w:rPr>
          <w:rFonts w:ascii="Times New Roman" w:hAnsi="Times New Roman" w:cs="Times New Roman"/>
          <w:sz w:val="28"/>
          <w:szCs w:val="28"/>
        </w:rPr>
        <w:t>Умники и умницы»</w:t>
      </w:r>
      <w:r w:rsidR="00225F0A">
        <w:rPr>
          <w:rFonts w:ascii="Times New Roman" w:hAnsi="Times New Roman" w:cs="Times New Roman"/>
          <w:sz w:val="28"/>
          <w:szCs w:val="28"/>
        </w:rPr>
        <w:t xml:space="preserve"> </w:t>
      </w:r>
      <w:r w:rsidRPr="004D7E71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5D4F6B">
        <w:rPr>
          <w:rFonts w:ascii="Times New Roman" w:hAnsi="Times New Roman" w:cs="Times New Roman"/>
          <w:sz w:val="28"/>
          <w:szCs w:val="28"/>
        </w:rPr>
        <w:t xml:space="preserve">в том, что содержание  программы </w:t>
      </w:r>
      <w:r w:rsidRPr="004D7E71">
        <w:rPr>
          <w:rFonts w:ascii="Times New Roman" w:hAnsi="Times New Roman" w:cs="Times New Roman"/>
          <w:sz w:val="28"/>
          <w:szCs w:val="28"/>
        </w:rPr>
        <w:t xml:space="preserve">   способствует как формированию</w:t>
      </w:r>
      <w:r w:rsidR="0048588A">
        <w:rPr>
          <w:rFonts w:ascii="Times New Roman" w:hAnsi="Times New Roman" w:cs="Times New Roman"/>
          <w:sz w:val="28"/>
          <w:szCs w:val="28"/>
        </w:rPr>
        <w:t xml:space="preserve"> </w:t>
      </w:r>
      <w:r w:rsidRPr="004D7E71">
        <w:rPr>
          <w:rFonts w:ascii="Times New Roman" w:hAnsi="Times New Roman" w:cs="Times New Roman"/>
          <w:sz w:val="28"/>
          <w:szCs w:val="28"/>
        </w:rPr>
        <w:t>теоретического, эмпирического мышления воспитанников, абстрактного их мышления, так и творческому и эмоциональному развитию воспитанников.</w:t>
      </w:r>
    </w:p>
    <w:p w:rsidR="004D7E71" w:rsidRPr="004D7E71" w:rsidRDefault="00AE5961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E71" w:rsidRPr="004D7E71">
        <w:rPr>
          <w:rFonts w:ascii="Times New Roman" w:hAnsi="Times New Roman" w:cs="Times New Roman"/>
          <w:sz w:val="28"/>
          <w:szCs w:val="28"/>
        </w:rPr>
        <w:t xml:space="preserve"> Прогрессивность, научность содержания </w:t>
      </w:r>
      <w:r w:rsidR="00225F0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D4F6B">
        <w:rPr>
          <w:rFonts w:ascii="Times New Roman" w:hAnsi="Times New Roman" w:cs="Times New Roman"/>
          <w:sz w:val="28"/>
          <w:szCs w:val="28"/>
        </w:rPr>
        <w:t xml:space="preserve">выражаются в </w:t>
      </w:r>
      <w:proofErr w:type="gramStart"/>
      <w:r w:rsidR="005D4F6B">
        <w:rPr>
          <w:rFonts w:ascii="Times New Roman" w:hAnsi="Times New Roman" w:cs="Times New Roman"/>
          <w:sz w:val="28"/>
          <w:szCs w:val="28"/>
        </w:rPr>
        <w:t>том ,</w:t>
      </w:r>
      <w:proofErr w:type="gramEnd"/>
      <w:r w:rsidR="005D4F6B">
        <w:rPr>
          <w:rFonts w:ascii="Times New Roman" w:hAnsi="Times New Roman" w:cs="Times New Roman"/>
          <w:sz w:val="28"/>
          <w:szCs w:val="28"/>
        </w:rPr>
        <w:t xml:space="preserve"> что программа </w:t>
      </w:r>
      <w:r w:rsidR="004D7E71" w:rsidRPr="004D7E71">
        <w:rPr>
          <w:rFonts w:ascii="Times New Roman" w:hAnsi="Times New Roman" w:cs="Times New Roman"/>
          <w:sz w:val="28"/>
          <w:szCs w:val="28"/>
        </w:rPr>
        <w:t xml:space="preserve"> позволяет более полно сформировать</w:t>
      </w:r>
      <w:r w:rsidR="005D4F6B">
        <w:rPr>
          <w:rFonts w:ascii="Times New Roman" w:hAnsi="Times New Roman" w:cs="Times New Roman"/>
          <w:sz w:val="28"/>
          <w:szCs w:val="28"/>
        </w:rPr>
        <w:t xml:space="preserve"> </w:t>
      </w:r>
      <w:r w:rsidR="004D7E71" w:rsidRPr="004D7E71">
        <w:rPr>
          <w:rFonts w:ascii="Times New Roman" w:hAnsi="Times New Roman" w:cs="Times New Roman"/>
          <w:sz w:val="28"/>
          <w:szCs w:val="28"/>
        </w:rPr>
        <w:t>представления о единой предметно-научной картине мира.</w:t>
      </w:r>
    </w:p>
    <w:p w:rsidR="004D7E71" w:rsidRPr="004D7E71" w:rsidRDefault="004D7E71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71">
        <w:rPr>
          <w:rFonts w:ascii="Times New Roman" w:hAnsi="Times New Roman" w:cs="Times New Roman"/>
          <w:sz w:val="28"/>
          <w:szCs w:val="28"/>
        </w:rPr>
        <w:t>В языковом и стилистическом плане разработка носит</w:t>
      </w:r>
      <w:r w:rsidR="00AE5961">
        <w:rPr>
          <w:rFonts w:ascii="Times New Roman" w:hAnsi="Times New Roman" w:cs="Times New Roman"/>
          <w:sz w:val="28"/>
          <w:szCs w:val="28"/>
        </w:rPr>
        <w:t xml:space="preserve"> </w:t>
      </w:r>
      <w:r w:rsidRPr="004D7E71">
        <w:rPr>
          <w:rFonts w:ascii="Times New Roman" w:hAnsi="Times New Roman" w:cs="Times New Roman"/>
          <w:sz w:val="28"/>
          <w:szCs w:val="28"/>
        </w:rPr>
        <w:t>четкий,</w:t>
      </w:r>
      <w:r w:rsidR="005D4F6B">
        <w:rPr>
          <w:rFonts w:ascii="Times New Roman" w:hAnsi="Times New Roman" w:cs="Times New Roman"/>
          <w:sz w:val="28"/>
          <w:szCs w:val="28"/>
        </w:rPr>
        <w:t xml:space="preserve"> ясный характер, </w:t>
      </w:r>
      <w:r w:rsidRPr="004D7E71">
        <w:rPr>
          <w:rFonts w:ascii="Times New Roman" w:hAnsi="Times New Roman" w:cs="Times New Roman"/>
          <w:sz w:val="28"/>
          <w:szCs w:val="28"/>
        </w:rPr>
        <w:t xml:space="preserve"> выдерживает</w:t>
      </w:r>
      <w:r w:rsidR="005D4F6B">
        <w:rPr>
          <w:rFonts w:ascii="Times New Roman" w:hAnsi="Times New Roman" w:cs="Times New Roman"/>
          <w:sz w:val="28"/>
          <w:szCs w:val="28"/>
        </w:rPr>
        <w:t xml:space="preserve">ся </w:t>
      </w:r>
      <w:r w:rsidRPr="004D7E71">
        <w:rPr>
          <w:rFonts w:ascii="Times New Roman" w:hAnsi="Times New Roman" w:cs="Times New Roman"/>
          <w:sz w:val="28"/>
          <w:szCs w:val="28"/>
        </w:rPr>
        <w:t xml:space="preserve"> научно-методический стиль на протяжении всей рецензируемой работы.</w:t>
      </w:r>
    </w:p>
    <w:p w:rsidR="005270BD" w:rsidRDefault="005D4F6B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7E71" w:rsidRPr="004D7E71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D7E71" w:rsidRPr="004D7E7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может быть рекомендована </w:t>
      </w:r>
      <w:r w:rsidR="004D7E71" w:rsidRPr="004D7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4D7E71" w:rsidRPr="004D7E71">
        <w:rPr>
          <w:rFonts w:ascii="Times New Roman" w:hAnsi="Times New Roman" w:cs="Times New Roman"/>
          <w:sz w:val="28"/>
          <w:szCs w:val="28"/>
        </w:rPr>
        <w:t>использованию в ДОУ.</w:t>
      </w:r>
    </w:p>
    <w:p w:rsidR="0054121B" w:rsidRDefault="0054121B" w:rsidP="0054121B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</w:t>
      </w:r>
    </w:p>
    <w:p w:rsidR="00AD54DC" w:rsidRDefault="0054121B" w:rsidP="00AD54DC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</w:t>
      </w:r>
      <w:r w:rsidR="00AD54D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Рецензент</w:t>
      </w:r>
    </w:p>
    <w:p w:rsidR="00AD54DC" w:rsidRDefault="00AD54DC" w:rsidP="00AD54DC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Методист отдела образования</w:t>
      </w:r>
    </w:p>
    <w:p w:rsidR="00AD54DC" w:rsidRDefault="00AD54DC" w:rsidP="00AD54D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: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Багомедова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Р.К.            </w:t>
      </w:r>
    </w:p>
    <w:p w:rsidR="00AD54DC" w:rsidRDefault="00AD54DC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2C0" w:rsidRDefault="0054121B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Заведующая </w:t>
      </w:r>
      <w:r w:rsidR="001502C0">
        <w:rPr>
          <w:rFonts w:ascii="Times New Roman" w:hAnsi="Times New Roman"/>
          <w:sz w:val="28"/>
          <w:szCs w:val="28"/>
        </w:rPr>
        <w:t xml:space="preserve">МБДОУ </w:t>
      </w:r>
    </w:p>
    <w:p w:rsidR="008C6ED5" w:rsidRDefault="001502C0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Солнышко</w:t>
      </w:r>
      <w:r w:rsidR="0054121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с.Каякент</w:t>
      </w:r>
      <w:proofErr w:type="spellEnd"/>
      <w:proofErr w:type="gramEnd"/>
      <w:r w:rsidR="0054121B">
        <w:rPr>
          <w:rFonts w:ascii="Times New Roman" w:hAnsi="Times New Roman"/>
          <w:sz w:val="28"/>
          <w:szCs w:val="28"/>
        </w:rPr>
        <w:t xml:space="preserve">:    </w:t>
      </w:r>
      <w:r w:rsidR="00AD54DC">
        <w:rPr>
          <w:rFonts w:ascii="Times New Roman" w:hAnsi="Times New Roman"/>
          <w:sz w:val="28"/>
          <w:szCs w:val="28"/>
        </w:rPr>
        <w:t xml:space="preserve">                   </w:t>
      </w:r>
      <w:r w:rsidR="0054121B">
        <w:rPr>
          <w:rFonts w:ascii="Times New Roman" w:hAnsi="Times New Roman"/>
          <w:sz w:val="28"/>
          <w:szCs w:val="28"/>
        </w:rPr>
        <w:t xml:space="preserve"> </w:t>
      </w:r>
      <w:r w:rsidR="00AD54DC">
        <w:rPr>
          <w:rFonts w:ascii="Times New Roman" w:hAnsi="Times New Roman"/>
          <w:sz w:val="28"/>
          <w:szCs w:val="28"/>
        </w:rPr>
        <w:t>Мусаева Б.Э.</w:t>
      </w:r>
      <w:r w:rsidR="0054121B">
        <w:rPr>
          <w:rFonts w:ascii="Times New Roman" w:hAnsi="Times New Roman"/>
          <w:sz w:val="28"/>
          <w:szCs w:val="28"/>
        </w:rPr>
        <w:t xml:space="preserve">   </w:t>
      </w:r>
    </w:p>
    <w:p w:rsidR="008C6ED5" w:rsidRDefault="008C6ED5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6ED5" w:rsidRDefault="008C6ED5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6ED5" w:rsidRDefault="008C6ED5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6ED5" w:rsidRDefault="008C6ED5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21B" w:rsidRDefault="0054121B" w:rsidP="005412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</w:t>
      </w:r>
    </w:p>
    <w:p w:rsidR="004D7E71" w:rsidRDefault="008C6ED5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E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E71" w:rsidSect="00051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7E71"/>
    <w:rsid w:val="00051B0A"/>
    <w:rsid w:val="001502C0"/>
    <w:rsid w:val="00225F0A"/>
    <w:rsid w:val="00341C70"/>
    <w:rsid w:val="00421A40"/>
    <w:rsid w:val="0048588A"/>
    <w:rsid w:val="004D7E71"/>
    <w:rsid w:val="005270BD"/>
    <w:rsid w:val="0054121B"/>
    <w:rsid w:val="005D4F6B"/>
    <w:rsid w:val="00780E1B"/>
    <w:rsid w:val="00801C46"/>
    <w:rsid w:val="00880627"/>
    <w:rsid w:val="008C6ED5"/>
    <w:rsid w:val="00964A4B"/>
    <w:rsid w:val="00AD54DC"/>
    <w:rsid w:val="00AE5961"/>
    <w:rsid w:val="00BA18A7"/>
    <w:rsid w:val="00E039CA"/>
    <w:rsid w:val="00F435E4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3958F-F21D-4758-8B89-CD0A1C2C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88A"/>
    <w:rPr>
      <w:b/>
      <w:bCs/>
    </w:rPr>
  </w:style>
  <w:style w:type="paragraph" w:customStyle="1" w:styleId="headline">
    <w:name w:val="headline"/>
    <w:basedOn w:val="a"/>
    <w:uiPriority w:val="99"/>
    <w:rsid w:val="0054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2021-07-17T12:18:00Z</cp:lastPrinted>
  <dcterms:created xsi:type="dcterms:W3CDTF">2020-10-30T20:06:00Z</dcterms:created>
  <dcterms:modified xsi:type="dcterms:W3CDTF">2022-10-11T08:11:00Z</dcterms:modified>
</cp:coreProperties>
</file>