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15" w:rsidRDefault="00223815" w:rsidP="002238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223815" w:rsidRPr="008508CF" w:rsidRDefault="00223815" w:rsidP="002238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Отзыв</w:t>
      </w:r>
    </w:p>
    <w:p w:rsidR="00223815" w:rsidRPr="008508CF" w:rsidRDefault="00223815" w:rsidP="0022381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открытое занятие в </w:t>
      </w:r>
      <w:r w:rsidRPr="008508CF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младшей  группе по </w:t>
      </w:r>
      <w:r w:rsidRPr="008508C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508CF">
        <w:rPr>
          <w:rFonts w:ascii="Times New Roman" w:hAnsi="Times New Roman" w:cs="Times New Roman"/>
          <w:sz w:val="28"/>
          <w:szCs w:val="28"/>
        </w:rPr>
        <w:t>познавательному развитию</w:t>
      </w:r>
    </w:p>
    <w:p w:rsidR="00223815" w:rsidRPr="008508CF" w:rsidRDefault="00223815" w:rsidP="00223815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  <w:r w:rsidRPr="008508CF">
        <w:rPr>
          <w:sz w:val="28"/>
          <w:szCs w:val="28"/>
        </w:rPr>
        <w:t xml:space="preserve"> на тему: </w:t>
      </w:r>
      <w:r w:rsidRPr="008508CF">
        <w:rPr>
          <w:rStyle w:val="a5"/>
          <w:b w:val="0"/>
          <w:sz w:val="28"/>
          <w:szCs w:val="28"/>
        </w:rPr>
        <w:t>«Маленькие помощники доктора Айболита»</w:t>
      </w:r>
    </w:p>
    <w:p w:rsidR="00223815" w:rsidRPr="008508CF" w:rsidRDefault="00223815" w:rsidP="002238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08C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вос</w:t>
      </w:r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питателя М</w:t>
      </w:r>
      <w:r w:rsidR="00354785"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К</w:t>
      </w:r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ДОУ </w:t>
      </w:r>
      <w:r w:rsidR="00354785"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="00354785" w:rsidRPr="008508CF">
        <w:rPr>
          <w:rFonts w:ascii="Times New Roman" w:eastAsia="Calibri" w:hAnsi="Times New Roman" w:cs="Times New Roman"/>
          <w:sz w:val="28"/>
          <w:szCs w:val="28"/>
        </w:rPr>
        <w:t xml:space="preserve">Детский сад Солнышко» </w:t>
      </w:r>
      <w:proofErr w:type="spellStart"/>
      <w:r w:rsidR="00354785" w:rsidRPr="008508C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354785" w:rsidRPr="008508CF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8508CF">
        <w:rPr>
          <w:rFonts w:ascii="Times New Roman" w:eastAsia="Calibri" w:hAnsi="Times New Roman" w:cs="Times New Roman"/>
          <w:sz w:val="28"/>
          <w:szCs w:val="28"/>
        </w:rPr>
        <w:t>аякент</w:t>
      </w:r>
      <w:proofErr w:type="spellEnd"/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proofErr w:type="spellStart"/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Каякентского</w:t>
      </w:r>
      <w:proofErr w:type="spellEnd"/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района</w:t>
      </w:r>
    </w:p>
    <w:p w:rsidR="00223815" w:rsidRPr="008508CF" w:rsidRDefault="00354785" w:rsidP="00223815">
      <w:pPr>
        <w:spacing w:after="0"/>
        <w:ind w:firstLine="709"/>
        <w:jc w:val="center"/>
        <w:rPr>
          <w:rStyle w:val="c6"/>
          <w:b/>
        </w:rPr>
      </w:pPr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Мусаева </w:t>
      </w:r>
      <w:proofErr w:type="spellStart"/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Магрифа</w:t>
      </w:r>
      <w:proofErr w:type="spellEnd"/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508CF">
        <w:rPr>
          <w:rFonts w:ascii="Times New Roman" w:eastAsia="Times New Roman" w:hAnsi="Times New Roman" w:cs="Times New Roman"/>
          <w:kern w:val="36"/>
          <w:sz w:val="28"/>
          <w:szCs w:val="28"/>
        </w:rPr>
        <w:t>Магомедшапиевна</w:t>
      </w:r>
      <w:proofErr w:type="spellEnd"/>
    </w:p>
    <w:p w:rsidR="00223815" w:rsidRDefault="00223815" w:rsidP="00223815">
      <w:pPr>
        <w:tabs>
          <w:tab w:val="left" w:pos="3544"/>
        </w:tabs>
        <w:spacing w:after="0"/>
        <w:ind w:firstLine="709"/>
        <w:jc w:val="both"/>
      </w:pPr>
    </w:p>
    <w:p w:rsidR="00223815" w:rsidRDefault="00223815" w:rsidP="0022381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проведения:12 ноября 2020г.</w:t>
      </w:r>
    </w:p>
    <w:p w:rsidR="00223815" w:rsidRDefault="00223815" w:rsidP="002238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Непосредственно-образовательной деятельность была проведена 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gramEnd"/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35478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Мусаева М.М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использовала беседу, вопросы к детям на сообразительность и логическое мышление - все это способствовало эффективности НОД.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Они были активны, внимательны, чувствовали себя комфортно. Все это подтверждают результаты деятельности.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элементы НОД логически между собой объединены общей темой.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 соответствовало поставленным задачам.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на НОД характеризуется как совместная, индивидуальная.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НОД  применялись следующие формы работы: фронтальная, индивидуальная, групповая.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(вопросы к детям, уточнение, поощрение);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Наглядно-демонстрационный (картинки</w:t>
      </w:r>
      <w:r>
        <w:rPr>
          <w:rFonts w:ascii="Times New Roman" w:eastAsia="Calibri" w:hAnsi="Times New Roman" w:cs="Times New Roman"/>
          <w:sz w:val="28"/>
          <w:szCs w:val="28"/>
        </w:rPr>
        <w:t>, на которых изображены  сюжеты: девочка с сосулькой во рту, мальчик без шапки в холодное время года, дети полощут горло, и т.д.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Дети, посмотрев на картинку, определяют, что можно делать, а что нельзя (можно – хлопают в ладоши, нельзя – топают ногами).</w:t>
      </w:r>
      <w:proofErr w:type="gramEnd"/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Практический (выкладывание узора из мозаики на снег) </w:t>
      </w:r>
      <w:proofErr w:type="gramEnd"/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 «выбери нужное», «можно -  нельзя» «игры со снегом», игры с лечебными шариками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Су-джоку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Методы контроля (анализ выполненных заданий)</w:t>
      </w:r>
    </w:p>
    <w:p w:rsidR="00223815" w:rsidRDefault="00223815" w:rsidP="00223815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iCs/>
          <w:color w:val="000000"/>
          <w:sz w:val="30"/>
        </w:rPr>
        <w:t>Методы и приемы организации экспериментально – исследовательской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0"/>
        </w:rPr>
        <w:t>деятельности: </w:t>
      </w:r>
    </w:p>
    <w:p w:rsidR="00223815" w:rsidRDefault="00223815" w:rsidP="00223815">
      <w:pPr>
        <w:tabs>
          <w:tab w:val="left" w:pos="3544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включают в себя систему приемов, которые объединяются для решения обучающих задач.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Приемы (пояснения, указания, показ, игровой прием, художественное слово, поощрение, помощь ребенку, анализ, вводная беседа), направлены на индивидуальное развитие каждого ребенка.</w:t>
      </w:r>
      <w:proofErr w:type="gramEnd"/>
    </w:p>
    <w:p w:rsidR="00F55390" w:rsidRDefault="007F1981"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55pt">
            <v:imagedata r:id="rId4" o:title="img20230618_21283374"/>
          </v:shape>
        </w:pict>
      </w:r>
    </w:p>
    <w:sectPr w:rsidR="00F55390" w:rsidSect="006D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3815"/>
    <w:rsid w:val="002024FF"/>
    <w:rsid w:val="00223815"/>
    <w:rsid w:val="00354785"/>
    <w:rsid w:val="00590B36"/>
    <w:rsid w:val="005E24AC"/>
    <w:rsid w:val="006D4F49"/>
    <w:rsid w:val="007F1981"/>
    <w:rsid w:val="008508CF"/>
    <w:rsid w:val="008E2963"/>
    <w:rsid w:val="00A86F83"/>
    <w:rsid w:val="00C91F73"/>
    <w:rsid w:val="00F5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3815"/>
    <w:pPr>
      <w:ind w:left="720"/>
      <w:contextualSpacing/>
    </w:pPr>
    <w:rPr>
      <w:rFonts w:eastAsiaTheme="minorHAnsi"/>
      <w:lang w:eastAsia="en-US"/>
    </w:rPr>
  </w:style>
  <w:style w:type="character" w:customStyle="1" w:styleId="c6">
    <w:name w:val="c6"/>
    <w:basedOn w:val="a0"/>
    <w:rsid w:val="00223815"/>
  </w:style>
  <w:style w:type="character" w:styleId="a5">
    <w:name w:val="Strong"/>
    <w:basedOn w:val="a0"/>
    <w:qFormat/>
    <w:rsid w:val="00223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12</cp:revision>
  <dcterms:created xsi:type="dcterms:W3CDTF">2022-05-29T12:43:00Z</dcterms:created>
  <dcterms:modified xsi:type="dcterms:W3CDTF">2023-06-18T18:28:00Z</dcterms:modified>
</cp:coreProperties>
</file>