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05" w:rsidRDefault="00A41113" w:rsidP="008A3005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A3005"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 w:rsidR="00D63C40">
        <w:rPr>
          <w:rFonts w:ascii="Times New Roman" w:hAnsi="Times New Roman" w:cs="Times New Roman"/>
          <w:sz w:val="28"/>
          <w:szCs w:val="28"/>
        </w:rPr>
        <w:t>казенное</w:t>
      </w:r>
      <w:r w:rsidR="008A3005"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учреждение</w:t>
      </w:r>
    </w:p>
    <w:p w:rsidR="008A3005" w:rsidRDefault="008A3005" w:rsidP="008A300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A41113" w:rsidRDefault="00A41113" w:rsidP="00A4111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41113" w:rsidRDefault="00A41113" w:rsidP="00A41113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1113" w:rsidRDefault="00A41113" w:rsidP="00A41113">
      <w:pPr>
        <w:ind w:left="1418"/>
        <w:rPr>
          <w:sz w:val="28"/>
          <w:szCs w:val="28"/>
        </w:rPr>
      </w:pPr>
    </w:p>
    <w:p w:rsidR="00871953" w:rsidRDefault="00A41113" w:rsidP="000A63E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1953">
        <w:rPr>
          <w:rFonts w:ascii="Times New Roman" w:hAnsi="Times New Roman" w:cs="Times New Roman"/>
          <w:sz w:val="28"/>
          <w:szCs w:val="28"/>
        </w:rPr>
        <w:t xml:space="preserve">«Проверено»                                                        </w:t>
      </w:r>
      <w:r w:rsidR="008A3005">
        <w:rPr>
          <w:rFonts w:ascii="Times New Roman" w:hAnsi="Times New Roman" w:cs="Times New Roman"/>
          <w:sz w:val="28"/>
          <w:szCs w:val="28"/>
        </w:rPr>
        <w:t xml:space="preserve">        «Утверждено» Методист М</w:t>
      </w:r>
      <w:r w:rsidR="00D63C40">
        <w:rPr>
          <w:rFonts w:ascii="Times New Roman" w:hAnsi="Times New Roman" w:cs="Times New Roman"/>
          <w:sz w:val="28"/>
          <w:szCs w:val="28"/>
        </w:rPr>
        <w:t>К</w:t>
      </w:r>
      <w:r w:rsidRPr="00871953">
        <w:rPr>
          <w:rFonts w:ascii="Times New Roman" w:hAnsi="Times New Roman" w:cs="Times New Roman"/>
          <w:sz w:val="28"/>
          <w:szCs w:val="28"/>
        </w:rPr>
        <w:t xml:space="preserve">ДОУ                                   </w:t>
      </w:r>
      <w:r w:rsidR="008A3005">
        <w:rPr>
          <w:rFonts w:ascii="Times New Roman" w:hAnsi="Times New Roman" w:cs="Times New Roman"/>
          <w:sz w:val="28"/>
          <w:szCs w:val="28"/>
        </w:rPr>
        <w:t xml:space="preserve">               Заведующая М</w:t>
      </w:r>
      <w:r w:rsidR="00D63C40">
        <w:rPr>
          <w:rFonts w:ascii="Times New Roman" w:hAnsi="Times New Roman" w:cs="Times New Roman"/>
          <w:sz w:val="28"/>
          <w:szCs w:val="28"/>
        </w:rPr>
        <w:t>К</w:t>
      </w:r>
      <w:r w:rsidR="00871953">
        <w:rPr>
          <w:rFonts w:ascii="Times New Roman" w:hAnsi="Times New Roman" w:cs="Times New Roman"/>
          <w:sz w:val="28"/>
          <w:szCs w:val="28"/>
        </w:rPr>
        <w:t>ДОУ</w:t>
      </w:r>
    </w:p>
    <w:p w:rsidR="00871953" w:rsidRDefault="008A3005" w:rsidP="000A63EA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«Солнышко</w:t>
      </w:r>
      <w:r w:rsidR="00871953">
        <w:rPr>
          <w:rFonts w:ascii="Times New Roman" w:hAnsi="Times New Roman" w:cs="Times New Roman"/>
          <w:sz w:val="28"/>
          <w:szCs w:val="28"/>
        </w:rPr>
        <w:t xml:space="preserve">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Детский сад «Солнышко</w:t>
      </w:r>
      <w:r w:rsidR="00871953">
        <w:rPr>
          <w:rFonts w:ascii="Times New Roman" w:hAnsi="Times New Roman" w:cs="Times New Roman"/>
          <w:sz w:val="28"/>
          <w:szCs w:val="28"/>
        </w:rPr>
        <w:t>»</w:t>
      </w:r>
    </w:p>
    <w:p w:rsidR="00A41113" w:rsidRPr="00871953" w:rsidRDefault="0020785D" w:rsidP="00871953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______Юсупова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 w:rsidR="00A41113" w:rsidRPr="00871953">
        <w:rPr>
          <w:rFonts w:ascii="Times New Roman" w:hAnsi="Times New Roman" w:cs="Times New Roman"/>
          <w:sz w:val="28"/>
          <w:szCs w:val="28"/>
        </w:rPr>
        <w:t xml:space="preserve">    </w:t>
      </w:r>
      <w:r w:rsidR="008719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______Мусаеваи</w:t>
      </w:r>
      <w:proofErr w:type="spellEnd"/>
      <w:r w:rsidR="0066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Б.Э.</w:t>
      </w:r>
      <w:r w:rsidR="00A41113" w:rsidRPr="0087195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41113" w:rsidRPr="00871953" w:rsidRDefault="00871953" w:rsidP="00A41113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«28» апреля2022</w:t>
      </w:r>
      <w:r w:rsidR="00A41113" w:rsidRPr="00871953">
        <w:rPr>
          <w:rFonts w:ascii="Times New Roman" w:hAnsi="Times New Roman" w:cs="Times New Roman"/>
          <w:sz w:val="28"/>
          <w:szCs w:val="28"/>
        </w:rPr>
        <w:t xml:space="preserve">г.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«28» апреля 2022</w:t>
      </w:r>
      <w:r w:rsidR="00A41113" w:rsidRPr="0087195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41113" w:rsidRDefault="00A41113" w:rsidP="00A41113">
      <w:pPr>
        <w:pStyle w:val="a3"/>
        <w:spacing w:before="65"/>
        <w:ind w:left="1418" w:right="4109"/>
        <w:jc w:val="center"/>
      </w:pPr>
    </w:p>
    <w:p w:rsidR="00871953" w:rsidRPr="00871953" w:rsidRDefault="00A41113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71953">
        <w:rPr>
          <w:rFonts w:ascii="Times New Roman" w:eastAsia="Times New Roman" w:hAnsi="Times New Roman" w:cs="Times New Roman"/>
          <w:b/>
          <w:sz w:val="44"/>
          <w:szCs w:val="44"/>
        </w:rPr>
        <w:t>Методическая разработка</w:t>
      </w:r>
    </w:p>
    <w:p w:rsidR="00871953" w:rsidRPr="00871953" w:rsidRDefault="00A41113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71953">
        <w:rPr>
          <w:rFonts w:ascii="Times New Roman" w:eastAsia="Times New Roman" w:hAnsi="Times New Roman" w:cs="Times New Roman"/>
          <w:b/>
          <w:sz w:val="44"/>
          <w:szCs w:val="44"/>
        </w:rPr>
        <w:t>«День Победы»</w:t>
      </w:r>
    </w:p>
    <w:p w:rsidR="00871953" w:rsidRDefault="00A41113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proofErr w:type="gramStart"/>
      <w:r w:rsidRPr="00871953">
        <w:rPr>
          <w:rFonts w:ascii="Times New Roman" w:eastAsia="Times New Roman" w:hAnsi="Times New Roman" w:cs="Times New Roman"/>
          <w:b/>
          <w:sz w:val="44"/>
          <w:szCs w:val="44"/>
        </w:rPr>
        <w:t xml:space="preserve">(викторина для детей старшего </w:t>
      </w:r>
      <w:proofErr w:type="gramEnd"/>
    </w:p>
    <w:p w:rsidR="00A41113" w:rsidRPr="00871953" w:rsidRDefault="00A41113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71953">
        <w:rPr>
          <w:rFonts w:ascii="Times New Roman" w:eastAsia="Times New Roman" w:hAnsi="Times New Roman" w:cs="Times New Roman"/>
          <w:b/>
          <w:sz w:val="44"/>
          <w:szCs w:val="44"/>
        </w:rPr>
        <w:t>дошкольного возраста)</w:t>
      </w:r>
    </w:p>
    <w:p w:rsidR="00871953" w:rsidRPr="00871953" w:rsidRDefault="00871953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71953" w:rsidRPr="00871953" w:rsidRDefault="000A63EA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51435</wp:posOffset>
            </wp:positionV>
            <wp:extent cx="5362575" cy="3181350"/>
            <wp:effectExtent l="19050" t="0" r="9525" b="0"/>
            <wp:wrapNone/>
            <wp:docPr id="2" name="Рисунок 2" descr="C:\Users\1\Downloads\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4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57" r="2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953" w:rsidRPr="00871953" w:rsidRDefault="002C7526" w:rsidP="008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3EA" w:rsidRPr="000A63EA" w:rsidRDefault="000A63EA" w:rsidP="000A6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A3005">
        <w:rPr>
          <w:rFonts w:ascii="Times New Roman" w:hAnsi="Times New Roman" w:cs="Times New Roman"/>
          <w:sz w:val="28"/>
          <w:szCs w:val="28"/>
        </w:rPr>
        <w:t xml:space="preserve">     Составитель: воспитатель МБ</w:t>
      </w:r>
      <w:r w:rsidRPr="000A63EA">
        <w:rPr>
          <w:rFonts w:ascii="Times New Roman" w:hAnsi="Times New Roman" w:cs="Times New Roman"/>
          <w:sz w:val="28"/>
          <w:szCs w:val="28"/>
        </w:rPr>
        <w:t>ДОУ</w:t>
      </w:r>
    </w:p>
    <w:p w:rsidR="000A63EA" w:rsidRPr="000A63EA" w:rsidRDefault="000A63EA" w:rsidP="000A6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3EA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</w:t>
      </w:r>
      <w:r w:rsidR="008A3005">
        <w:rPr>
          <w:rFonts w:ascii="Times New Roman" w:hAnsi="Times New Roman" w:cs="Times New Roman"/>
          <w:sz w:val="28"/>
          <w:szCs w:val="28"/>
        </w:rPr>
        <w:t>Детский сад «Солнышко</w:t>
      </w:r>
      <w:r w:rsidRPr="000A63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00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A30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A3005">
        <w:rPr>
          <w:rFonts w:ascii="Times New Roman" w:hAnsi="Times New Roman" w:cs="Times New Roman"/>
          <w:sz w:val="28"/>
          <w:szCs w:val="28"/>
        </w:rPr>
        <w:t>аякент</w:t>
      </w:r>
      <w:proofErr w:type="spellEnd"/>
    </w:p>
    <w:p w:rsidR="000A63EA" w:rsidRPr="000A63EA" w:rsidRDefault="000A63EA" w:rsidP="000A63EA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0A63E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30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3C40">
        <w:rPr>
          <w:rFonts w:ascii="Times New Roman" w:hAnsi="Times New Roman" w:cs="Times New Roman"/>
          <w:sz w:val="28"/>
          <w:szCs w:val="28"/>
        </w:rPr>
        <w:t>Мусаева Р.М.</w:t>
      </w:r>
      <w:r w:rsidRPr="000A63EA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871953" w:rsidRDefault="00871953" w:rsidP="000A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953" w:rsidRDefault="00871953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ормировать  патриотические  чувства  на  основе ознакомления с боевыми традициями нашего народа; воспитывать любовь и уважение к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защитникам Родины; А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ктивно поддерживать инициативу ответов на вопросы викторины;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 имеющиеся  знания,  самостоятельные  рассуждения,  реагировать  </w:t>
      </w:r>
      <w:proofErr w:type="gramStart"/>
      <w:r w:rsidRPr="001F261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высказывания партнера.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Зал  оформлен  в  соответствии  с  темой,  ноутбук  с  презентацией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«Награды  ВОВ»,  форма  для  участников,  подборка  музыкальных  произведений</w:t>
      </w:r>
      <w:proofErr w:type="gramStart"/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спортивный инвентарь для эстафет, конструктор из геометрических фигур на каждую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команду.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 дорогие  ребята  и  уважаемые  взрослые!  Мы  рады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приветствовать всех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весна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виктор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ине, посвящённой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Этот праздник каждый год 9 Мая отмечает вся н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аша страна и множество людей 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всем мире.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В нашей викторине принимают  участие две команды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«Моряки»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Пехотинцы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Итак, мы начинаем...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Поприветствуем наших участников...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Под военный марш,  команды садятся на свои места</w:t>
      </w:r>
      <w:proofErr w:type="gramStart"/>
      <w:r w:rsidRPr="001F2618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F2618">
        <w:rPr>
          <w:rFonts w:ascii="Times New Roman" w:eastAsia="Times New Roman" w:hAnsi="Times New Roman" w:cs="Times New Roman"/>
          <w:sz w:val="28"/>
          <w:szCs w:val="28"/>
        </w:rPr>
        <w:t>Г. Свиридова «Военный марш»)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«Не забыть нам этой даты,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Что покончила с войной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Той великою весной.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Победителю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солдату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Сотни раз поклон земной!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Много лет, как миновало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С исторического дня.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А в Берлине, с пьедестала,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 xml:space="preserve">Он, отлитый из металла, </w:t>
      </w:r>
    </w:p>
    <w:p w:rsidR="00C12BFB" w:rsidRPr="001F2618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sz w:val="28"/>
          <w:szCs w:val="28"/>
        </w:rPr>
        <w:t>Так и смотрит на меня...»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2618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запись, сделанная в 1941 г. советским диктором Ю.Б. Левитаном, с объявлением о </w:t>
      </w:r>
      <w:r w:rsidRPr="002A67D0">
        <w:rPr>
          <w:rFonts w:ascii="Times New Roman" w:eastAsia="Times New Roman" w:hAnsi="Times New Roman" w:cs="Times New Roman"/>
          <w:i/>
          <w:sz w:val="28"/>
          <w:szCs w:val="28"/>
        </w:rPr>
        <w:t>начале войны.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Запись, которую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вы с</w:t>
      </w:r>
      <w:r>
        <w:rPr>
          <w:rFonts w:ascii="Times New Roman" w:eastAsia="Times New Roman" w:hAnsi="Times New Roman" w:cs="Times New Roman"/>
          <w:sz w:val="28"/>
          <w:szCs w:val="28"/>
        </w:rPr>
        <w:t>ейчас услышали, сделана почти 73 года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назад. Именно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этот     голос,     голос     известного     советского     диктора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Юрия  Борисовича  Левитана  услышали  люди  22  июня  1941  года.  Именно  из  этого сообщения     все     узнали,     что     началась     война.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Война длинная, война страшная, война голодная, холодная, война, принесшая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 горя и страданий нашему народу. В последние годы в это время, незадолго до 9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Мая,  мы  с  вами  видим  на  улицах,  на  одежде  людей,  на  машинах  оранжево-черные ленточки.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Зачем они нужны?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Что они означают?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(ответы детей)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Да, ребята,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такая двухцветная лента называется георгиевской. Она относится к ордену  Святого  Георгия,  который  традиционно  являлся  высшей  военной  наградой  в России.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i/>
          <w:sz w:val="28"/>
          <w:szCs w:val="28"/>
        </w:rPr>
        <w:t>Демонстрируется  крупное  изображение  современного  ордена.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Цвета  ленты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черный и оранжевый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означают «дым и пламя» и являются знаком личной доблести солдата на поле боя.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67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А  теперь мы  начинаем  нашу викторину.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Первый  конкурс  называется «Разминка».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Каждой команде будет задано по 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вопросов. Отвечаем сразу, долго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раздумываем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Конкурс «Разминка»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Первый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  называется  война,  победу  в  которой  мы  празднуем  9  Мая? 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(Великая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Отечественная война.)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Когда началась война? В каком месяце, какого числа? (Война началась летом 22 июня.)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Второй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  называлась  наша  страна  в  то  время? 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(Союз  Советских  Социалистических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Республик (СССР).)</w:t>
      </w:r>
      <w:proofErr w:type="gramEnd"/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Какое государство напало на нашу страну? (Фашистская Германия.)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Третий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 войне принимали участие разные виды войск (авиация, флот, пехота), </w:t>
      </w:r>
      <w:proofErr w:type="spellStart"/>
      <w:r w:rsidRPr="00664557">
        <w:rPr>
          <w:rFonts w:ascii="Times New Roman" w:eastAsia="Times New Roman" w:hAnsi="Times New Roman" w:cs="Times New Roman"/>
          <w:sz w:val="28"/>
          <w:szCs w:val="28"/>
        </w:rPr>
        <w:t>исполь</w:t>
      </w:r>
      <w:proofErr w:type="spellEnd"/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зовалось</w:t>
      </w:r>
      <w:proofErr w:type="spell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разное вооружение (самолеты, корабли, танки, зенитные орудия), военные различных специальностей (летчики, моряки, танкисты, снайперы).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Бои велись и на суше, и на воде, </w:t>
      </w:r>
      <w:r>
        <w:rPr>
          <w:rFonts w:ascii="Times New Roman" w:eastAsia="Times New Roman" w:hAnsi="Times New Roman" w:cs="Times New Roman"/>
          <w:sz w:val="28"/>
          <w:szCs w:val="28"/>
        </w:rPr>
        <w:t>и в воздухе.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Знаете ли вы, где </w:t>
      </w:r>
      <w:proofErr w:type="spellStart"/>
      <w:r w:rsidRPr="00664557">
        <w:rPr>
          <w:rFonts w:ascii="Times New Roman" w:eastAsia="Times New Roman" w:hAnsi="Times New Roman" w:cs="Times New Roman"/>
          <w:sz w:val="28"/>
          <w:szCs w:val="28"/>
        </w:rPr>
        <w:t>воевали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:в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>оенный</w:t>
      </w:r>
      <w:proofErr w:type="spell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флот? (На море, на воде.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)а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>виация? (В небе, в воздухе.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ехота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(на земле)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Четвертый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За какие заслуги некоторые города после войны получили звание город-герой?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(Так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называли город, жители которого проявили храбрость, мужество и отвагу во время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Какой город во время этой войны находился в блокаде 900 дней (почти два с половиной года)?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(Ленинград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lastRenderedPageBreak/>
        <w:t>–теперь он называется Санкт-Петербург.)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Пятый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Какое оружие называется женским именем?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(«Катюша».)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Каким животным называл народ  немецкий танк (Тигр)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Шестой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Назовите город первого салюта. (Орел.)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Легендарный город-герой моряков. (Севастополь.)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Седьмой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Как мы сейчас называем людей, прошедших войну и доживших до наших дней?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(Ветераны.)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Как можно узнать ветерана? (Это пожилой человек, в форме, с наградами.)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4CE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На этом наша разминка закончилась. Ребята, когда вы говорили о ветеранах,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вы упомянули о том, что у них есть боевые награды. Сейчас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расскаж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вам о самых главных наградах Великой Отечественной войны. Наградами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называют ордена и медали. 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Как мы можем, увидев их, узнать, где орден, а где медаль? Дело в том, что медаль всегда имеет круглую или овальную форму,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орден может быть любой формы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(например, в виде  звезды).  Как  же  выглядят  и  как  называются  главные  награды  Великой Отечественной?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Ведущие рассказывают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об орденах и медалях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CE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664557">
        <w:rPr>
          <w:rFonts w:ascii="Times New Roman" w:eastAsia="Times New Roman" w:hAnsi="Times New Roman" w:cs="Times New Roman"/>
          <w:b/>
          <w:sz w:val="28"/>
          <w:szCs w:val="28"/>
        </w:rPr>
        <w:t xml:space="preserve"> экране появляется фото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5F4CE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4CE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Орден «Победы».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Это  орден  времен  Великой  Отечественной  войны,  которым  награждались  высшие 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военачальники,  внесшие  существенный  вклад  в  победу.  Представляет  собой пятиконечную звезду, изготовленную из очень дорогого металла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платины и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украшенную</w:t>
      </w:r>
      <w:proofErr w:type="gramEnd"/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150бриллиантами. Лучи звезды изготовлены из рубинов. В центре звезды расположен медальон, на котором на голубом фоне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изображена Кремлевская стена, Спасская башня и Мавзолей Ленина. </w:t>
      </w:r>
      <w:proofErr w:type="gramStart"/>
      <w:r w:rsidRPr="00664557">
        <w:rPr>
          <w:rFonts w:ascii="Times New Roman" w:eastAsia="Times New Roman" w:hAnsi="Times New Roman" w:cs="Times New Roman"/>
          <w:sz w:val="28"/>
          <w:szCs w:val="28"/>
        </w:rPr>
        <w:t>В верхней части расположена надпись «СССР», в нижней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«Победа».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Медаль «За взятие Берлина».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>Учреждена в честь взятия Берлина в ходе Великой Отечественной войны. Ею награждали непосредственных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героического штурма и взятия вражеской столицы, а также организаторов и руководителей боевых операций при взятии этого города. Всего медалью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«За взятие Берлина» награждено более миллиона человек.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Орденом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lastRenderedPageBreak/>
        <w:t>награждали рядовых и командиров, проявивших в боях за Родину храбрость, стойкость и мужество, а также военнослужащих, которые своими действиями способствовали успеху боевых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операций наших войск.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4557">
        <w:rPr>
          <w:rFonts w:ascii="Times New Roman" w:eastAsia="Times New Roman" w:hAnsi="Times New Roman" w:cs="Times New Roman"/>
          <w:sz w:val="28"/>
          <w:szCs w:val="28"/>
        </w:rPr>
        <w:t xml:space="preserve">Орден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Славы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Орден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Славы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получали солдаты и сержанты. Эти знаки отличия могли быть выданы за личный подвиг на поле боя. Он имел три степени. Всего за отличие в годы 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Великой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Отечественной войны было выдано около миллиона знаков Ордена Славы III степени, более 46 тысяч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II степени и около 2600 –I степени. Даже эти сведения говорят нам, как много подвигов было совершено.</w:t>
      </w:r>
    </w:p>
    <w:p w:rsidR="00C12BFB" w:rsidRPr="00DB6C56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6C56">
        <w:rPr>
          <w:rFonts w:ascii="Times New Roman" w:eastAsia="Times New Roman" w:hAnsi="Times New Roman" w:cs="Times New Roman"/>
          <w:i/>
          <w:sz w:val="28"/>
          <w:szCs w:val="28"/>
        </w:rPr>
        <w:t>Предложить участникам рассмотреть настоящие награды.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Конкурс «Музыкальный»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2691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А сейчас следующий конкурс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музыкальный. Каждая команда услышит по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отрывка из военных песен. Нужно назвать песню.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Предлагаются  музыкальные  фрагменты  следующих  песен:  «Священная  война»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,  «</w:t>
      </w:r>
      <w:proofErr w:type="gramEnd"/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 землянке»,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«День Победы»,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«Тёмная ночь», «На безымянной высоте», «Где же вы теперь, друзья-</w:t>
      </w:r>
      <w:r>
        <w:rPr>
          <w:rFonts w:ascii="Times New Roman" w:eastAsia="Times New Roman" w:hAnsi="Times New Roman" w:cs="Times New Roman"/>
          <w:sz w:val="28"/>
          <w:szCs w:val="28"/>
        </w:rPr>
        <w:t>однополчане?»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Конкурс «Загадок»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2691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Наш следующий конкурс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конкурс загадок.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Подрасту и вслед за братом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Тоже буду я солдатом,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Буду помогать ему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Охранять свою ... (страну).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Брат сказал: «Не торопись!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Лучше в школе ты учись!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Будешь ты отличником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Станешь ... (пограничником).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Моряком ты </w:t>
      </w:r>
      <w:proofErr w:type="spellStart"/>
      <w:r w:rsidRPr="002A67D0">
        <w:rPr>
          <w:rFonts w:ascii="Times New Roman" w:eastAsia="Times New Roman" w:hAnsi="Times New Roman" w:cs="Times New Roman"/>
          <w:sz w:val="28"/>
          <w:szCs w:val="28"/>
        </w:rPr>
        <w:t>можеш</w:t>
      </w:r>
      <w:proofErr w:type="spellEnd"/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7D0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стать,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Чтоб границу охранять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И служить не на земле,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А на военном ... (корабле).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2 Ведущий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Самолет парит, как птица,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Там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воздушная граница.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На посту и днем, и ночью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Наш солдат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военный ... (летчик).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Снова в бой машина мчится,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Режут землю гусеницы,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Та маши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в поле чистом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Управляется ... (танкистом).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Любой профессии военной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Учиться нужно непременно,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Чтоб быть опорой для страны,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Чтоб в мире не было ... (войны)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4 Конкурс «Поэтический»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Конкурс «Военная </w:t>
      </w:r>
      <w:r>
        <w:rPr>
          <w:rFonts w:ascii="Times New Roman" w:eastAsia="Times New Roman" w:hAnsi="Times New Roman" w:cs="Times New Roman"/>
          <w:sz w:val="28"/>
          <w:szCs w:val="28"/>
        </w:rPr>
        <w:t>эстафета»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7AC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нашем следующем задании вы будете </w:t>
      </w:r>
      <w:r>
        <w:rPr>
          <w:rFonts w:ascii="Times New Roman" w:eastAsia="Times New Roman" w:hAnsi="Times New Roman" w:cs="Times New Roman"/>
          <w:sz w:val="28"/>
          <w:szCs w:val="28"/>
        </w:rPr>
        <w:t>соревноваться в ловкости, смелости и быстроте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Конкурс  «Пословиц и поговорок » 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B6C56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А теперь самое последнее задание. Нужно продолжить пословицы и поговорки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Родина-мать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(надо её защищать).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За край родной иди (бесстрашно в бой).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Человек без Родины как ...(соловей без песни).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Когда народ един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(он непобедим).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Счастье Родин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>дороже жизни)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Родину любить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Родине служить)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«Фронтовое письмо»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B6C56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0A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минуты тишины, перед боем солдаты писали письма. Конвертов на фронте </w:t>
      </w:r>
      <w:proofErr w:type="spellStart"/>
      <w:r w:rsidRPr="004F0A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небыло</w:t>
      </w:r>
      <w:proofErr w:type="spellEnd"/>
      <w:r w:rsidRPr="004F0A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 и бумаги было мало. Письма писали на тетрадном листке и сворачивали его особым способом – получался треугольник.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0A41"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Письмо-треугольник отправляли солдаты без марки, потому что письма писали все, это единственная ниточка, которая связывала родных с солдатами, отправляли эти письма бесплатно, ведь всё,  что было у людей, они отправляли на фронт, чтобы скорее приблизить день Победы, чтобы солдаты были накормлены, одеты. 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2BFB" w:rsidRPr="004F0A41" w:rsidRDefault="00C12BFB" w:rsidP="00C12BFB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0A41"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Сейчас я предлагаю вам на листах бумаги написать пожелания друг другу или нарисовать рисунок, свернуть письмо по схеме и подарить письма друг другу. А дома вы их откроете и прочитаете.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0A41">
        <w:rPr>
          <w:rFonts w:ascii="Times New Roman" w:eastAsia="Times New Roman" w:hAnsi="Times New Roman" w:cs="Times New Roman"/>
          <w:i/>
          <w:sz w:val="28"/>
          <w:szCs w:val="28"/>
        </w:rPr>
        <w:t>Звучит песня «В землянке»</w:t>
      </w:r>
    </w:p>
    <w:p w:rsidR="00C12BFB" w:rsidRPr="004F0A41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12BFB" w:rsidRPr="006B12D5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2D5">
        <w:rPr>
          <w:rFonts w:ascii="Times New Roman" w:eastAsia="Times New Roman" w:hAnsi="Times New Roman" w:cs="Times New Roman"/>
          <w:sz w:val="28"/>
          <w:szCs w:val="28"/>
        </w:rPr>
        <w:t xml:space="preserve">На этом наша викторина заканчивается. </w:t>
      </w:r>
    </w:p>
    <w:p w:rsidR="00C12BFB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2D5">
        <w:rPr>
          <w:rFonts w:ascii="Times New Roman" w:eastAsia="Times New Roman" w:hAnsi="Times New Roman" w:cs="Times New Roman"/>
          <w:sz w:val="28"/>
          <w:szCs w:val="28"/>
        </w:rPr>
        <w:t>Нам  бы  всем  хотелось  жить  в  мире  и  не  знать,  что  такое  война.</w:t>
      </w: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Благодар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всех за участие.</w:t>
      </w:r>
    </w:p>
    <w:p w:rsidR="00C12BFB" w:rsidRPr="006B12D5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B12D5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12D5">
        <w:rPr>
          <w:rFonts w:ascii="Times New Roman" w:eastAsia="Times New Roman" w:hAnsi="Times New Roman" w:cs="Times New Roman"/>
          <w:i/>
          <w:sz w:val="28"/>
          <w:szCs w:val="28"/>
        </w:rPr>
        <w:t>Звучит песня « День Победы». На экране праздничный салют</w:t>
      </w:r>
    </w:p>
    <w:p w:rsidR="00C12BFB" w:rsidRPr="002A67D0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7D0">
        <w:rPr>
          <w:rFonts w:ascii="Times New Roman" w:eastAsia="Times New Roman" w:hAnsi="Times New Roman" w:cs="Times New Roman"/>
          <w:sz w:val="28"/>
          <w:szCs w:val="28"/>
        </w:rPr>
        <w:t>Благодар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A67D0">
        <w:rPr>
          <w:rFonts w:ascii="Times New Roman" w:eastAsia="Times New Roman" w:hAnsi="Times New Roman" w:cs="Times New Roman"/>
          <w:sz w:val="28"/>
          <w:szCs w:val="28"/>
        </w:rPr>
        <w:t xml:space="preserve"> всех за участие</w:t>
      </w:r>
      <w:proofErr w:type="gramStart"/>
      <w:r w:rsidRPr="002A67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45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BFB" w:rsidRPr="00664557" w:rsidRDefault="00C12BFB" w:rsidP="00C1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3A53" w:rsidRDefault="00653A53"/>
    <w:sectPr w:rsidR="00653A53" w:rsidSect="00983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BFB"/>
    <w:rsid w:val="000A63EA"/>
    <w:rsid w:val="0020785D"/>
    <w:rsid w:val="002C7526"/>
    <w:rsid w:val="00653A53"/>
    <w:rsid w:val="006623B5"/>
    <w:rsid w:val="00871953"/>
    <w:rsid w:val="008A3005"/>
    <w:rsid w:val="00A41113"/>
    <w:rsid w:val="00B44D08"/>
    <w:rsid w:val="00C075B9"/>
    <w:rsid w:val="00C12BFB"/>
    <w:rsid w:val="00D63C40"/>
    <w:rsid w:val="00F5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12BFB"/>
  </w:style>
  <w:style w:type="character" w:customStyle="1" w:styleId="c9">
    <w:name w:val="c9"/>
    <w:basedOn w:val="a0"/>
    <w:rsid w:val="00C12BFB"/>
  </w:style>
  <w:style w:type="paragraph" w:styleId="a3">
    <w:name w:val="Body Text"/>
    <w:basedOn w:val="a"/>
    <w:link w:val="a4"/>
    <w:uiPriority w:val="1"/>
    <w:qFormat/>
    <w:rsid w:val="00A41113"/>
    <w:pPr>
      <w:widowControl w:val="0"/>
      <w:autoSpaceDE w:val="0"/>
      <w:autoSpaceDN w:val="0"/>
      <w:spacing w:after="0" w:line="240" w:lineRule="auto"/>
      <w:ind w:left="6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11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A4111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A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10</cp:revision>
  <dcterms:created xsi:type="dcterms:W3CDTF">2022-07-02T11:36:00Z</dcterms:created>
  <dcterms:modified xsi:type="dcterms:W3CDTF">2023-05-21T08:07:00Z</dcterms:modified>
</cp:coreProperties>
</file>