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3F" w:rsidRPr="007D733F" w:rsidRDefault="007D733F" w:rsidP="007D733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МЕТОДИЧЕСКИЕ РЕКОМЕНДАЦИИ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по информированию родителей</w:t>
      </w:r>
      <w:r w:rsidRPr="007D733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D733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о рисках, связанных с детской смертностью</w:t>
      </w:r>
    </w:p>
    <w:p w:rsidR="007D733F" w:rsidRPr="007D733F" w:rsidRDefault="007D733F" w:rsidP="007D733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Родители должны помнить, что соблюдение правил безопасности во всех ситуациях — это средство спасения жизни и здоровья ребенка!</w:t>
      </w:r>
    </w:p>
    <w:p w:rsidR="007D733F" w:rsidRPr="007D733F" w:rsidRDefault="007D733F" w:rsidP="007D733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Введение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 и могут быть использованы для организации работы с родителями и детьми.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настоящие рекомендации федеральным государственным бюджетным научным учреждением «Центр защиты прав и интересов детей'» на основе материалов, представленных Министерством здравоохранения Российской Федерации.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Наиболее распространенные несчастные случаи, привозящие к увечьям и смерти детей, их причины</w:t>
      </w:r>
    </w:p>
    <w:p w:rsidR="007D733F" w:rsidRPr="007D733F" w:rsidRDefault="007D733F" w:rsidP="007D73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эксперты Всемирной организации здравоохранения пришли к выводу —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распространенные несчастные случаи, приводящие к увечьям и смерти детей: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падения с высоты;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утопления;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поражения электрическим током;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дорожно-транспортные происшествия, включая происшествия с участием мотоциклистов, велосипедистов, а так же </w:t>
      </w:r>
      <w:proofErr w:type="spell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роллинг</w:t>
      </w:r>
      <w:proofErr w:type="spell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(катание на роликах).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должного надзора за детьми всех возрастных групп,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неосторожное, неправильное поведение ребенка в быту, на улице, во время игр, занятий спортом.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Причины несчастных случаев с детьми имеют возрастную специфику: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до 4 лет дети чаще подвергаются несчастным случаям, самостоятельно познавая окружающий мир.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5 до 10 лет несчастные случаи наступают вследствие шалости, неосторожного поведения ребенка.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10 до 14 лет и старше - вследствие борьбы за лидерство. Так, у детей 10-12 лет появляются новые интересы, они становятся более активными, самостоятельными, в играх стараются проявить изобретательность, стремятся утвердиться в среде сверстников.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Бурная энергия и активность - факторы, способствующие возникновению несчастных случаев у школьников 10-13 лет. Подросток, сознавая свою «нескладность»,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Обучение детей основам профилактики несчастных случаев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указанных, причин работа родителей по предупреждению несчастных случаев должна вестись в следующих направлениях: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безопасной среды пребывания ребенка, обеспечение надзора,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обучение детей основам профилактики несчастных случаев.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безопасной среды пребывания ребенка предполагает: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досуга ребенка, включение его в интересные и полезные развивающие занятия;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опасных условий, обеспечение недоступности для ребенка опасных средств и веществ;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язи).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обучение детей основам профилактики несчастных случаев включает: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Основные условия проведения успешной профилактической работы с детьми: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сами должны показывать пример безопасного и ответственного поведения.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 ряд действий, объясняя, почему необходимо делать именно так. Действие, которое 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взрослыми совершается автоматически, ребенку необходимо объяснить детально.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Рекомендации по предупреждению несчастных случаев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Ожоги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ожогов: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запретите детям разводить костры и находиться вблизи открытого огня без присмотра взрослых.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солнечных ожогов и ударов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в солнечную жаркую погоду голову светлым (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светлое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глаза темными очками, при этом очки должны быть с фильтрами, полностью блокирующими солнечные лучи диапазона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анести на кожу ребенка солнцезащитный крем (не менее 25 -30 единиц) за 20 - 30 минут до выхода на улицу;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солнце (если ребенок загорает в первый раз) можно не более 5-6 минут и 8 - 10 минут после образования загара;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солнечные ванны не чаще 2-3 раз в день с перерывами, во время которых ребенок должен быть в тени;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находиться долгое время на солнце (даже если под зонтом). Продолжительность солнечных ванн изначально не должна быть дольше 15-20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агорать лучше не лежа, а в движении, а также принимать солнечные ванны в утренние часы и вечерние;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ребенка поддерживать в организме водный баланс; находясь на отдыхе, на море пить не меньше 2 - 3-х литров в день.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протирать время от времени лицо мокрым, прохладным платком, чаще умываться и принимать прохладный душ.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при ощущении недомогания незамедлительно обращаться за помощью.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Падение с высоты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Падения 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высоты чаще всего связаны с пребыванием детей без присмотра в опасных местах на высоте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падения с высоты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детям играть в опасных местах;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детей без присмотра на высоте;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Отравление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предупреждения отравления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Поражение электрическим током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электрическим током чаще наступает при нахождении детей в запрещенных местах (стройках, промышленных зонах, заброшенных домах и т.п.).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поражения электрическим током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детям играть в опасных местах;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ребенку опасность прикосновения к электрическим проводам.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Утопление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утопления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оставлять ребенка без присмотра вблизи водоема;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купаться только в специально отведенных для этого местах;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его защитными средствами, в случае если ребенок не умеет плавать;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напоминать ребенку правила поведения на воде перед каждым посещением водоема.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Роллинговый</w:t>
      </w:r>
      <w:proofErr w:type="spellEnd"/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травматизм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16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Роллинговый</w:t>
      </w:r>
      <w:proofErr w:type="spell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 с жизнью.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предупреждения </w:t>
      </w:r>
      <w:proofErr w:type="spell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роллингового</w:t>
      </w:r>
      <w:proofErr w:type="spell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правильно роликовые коньки: голенище должно надежно поддерживать голеностопный сустав;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стоять и перемещаться на роликах. Для этого можно подвести к перилам, поставить между двух стульев. Важно проследить за правильной постановкой голеностопного сустава.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способам торможения. Если не 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этого сделать сами пригласите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опытного роллера;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ребенком,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правильно падать: вперед на колени, а затем на руки,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запретите кататься вблизи проезжей части;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избегать высоких скоростей, следить за рельефом дороги, быть внимательным.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Дорожно-транспортный травматизм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 и мотоцикле.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дорожно-транспортного травматизма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неукоснительно САМИМ, а также научить ребенка соблюдать правила дорожного движения;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попавших</w:t>
      </w:r>
      <w:proofErr w:type="gramEnd"/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дорожное происшествие попадают под колеса другой машины;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перевозке ребенка в автомобиле специальное кресло и ремни безопасности;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Серьезный риск представляет нарушение правил поведения на железной дороге.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дорожно-транспортного травматизма на железной дороге необходимо: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детей без присмотра вблизи железнодорожных путей;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7D733F" w:rsidRPr="007D733F" w:rsidRDefault="007D733F" w:rsidP="007D733F">
      <w:pPr>
        <w:shd w:val="clear" w:color="auto" w:fill="FFFFFF"/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7D73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переходить железнодорожные пути только в специально отведенных местах;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7D733F" w:rsidRPr="007D733F" w:rsidRDefault="007D733F" w:rsidP="007D73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733F">
        <w:rPr>
          <w:rFonts w:ascii="Times New Roman" w:eastAsia="Times New Roman" w:hAnsi="Times New Roman" w:cs="Times New Roman"/>
          <w:b/>
          <w:bCs/>
          <w:sz w:val="40"/>
          <w:lang w:eastAsia="ru-RU"/>
        </w:rPr>
        <w:t>Родители должны помнить, что соблюдение правил безопасности во всех ситуациях — это средство спасения жизни и здоровья ребенка!</w:t>
      </w:r>
    </w:p>
    <w:p w:rsidR="00700359" w:rsidRPr="007D733F" w:rsidRDefault="00700359">
      <w:pPr>
        <w:rPr>
          <w:rFonts w:ascii="Times New Roman" w:hAnsi="Times New Roman" w:cs="Times New Roman"/>
        </w:rPr>
      </w:pPr>
    </w:p>
    <w:sectPr w:rsidR="00700359" w:rsidRPr="007D733F" w:rsidSect="0070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33F"/>
    <w:rsid w:val="00700359"/>
    <w:rsid w:val="007D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33F"/>
    <w:rPr>
      <w:b/>
      <w:bCs/>
    </w:rPr>
  </w:style>
  <w:style w:type="paragraph" w:styleId="a5">
    <w:name w:val="List Paragraph"/>
    <w:basedOn w:val="a"/>
    <w:uiPriority w:val="34"/>
    <w:qFormat/>
    <w:rsid w:val="007D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2350</Words>
  <Characters>13397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3</cp:revision>
  <dcterms:created xsi:type="dcterms:W3CDTF">2018-03-26T19:23:00Z</dcterms:created>
  <dcterms:modified xsi:type="dcterms:W3CDTF">2018-03-26T19:24:00Z</dcterms:modified>
</cp:coreProperties>
</file>